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03E1" w:rsidRDefault="002F60A8">
      <w:pPr>
        <w:keepNext/>
        <w:keepLines/>
        <w:pBdr>
          <w:top w:val="none" w:sz="0" w:space="0" w:color="000000"/>
          <w:left w:val="none" w:sz="0" w:space="0" w:color="000000"/>
          <w:bottom w:val="none" w:sz="0" w:space="0" w:color="000000"/>
          <w:right w:val="none" w:sz="0" w:space="0" w:color="000000"/>
          <w:between w:val="nil"/>
        </w:pBdr>
        <w:spacing w:before="240" w:after="0"/>
        <w:rPr>
          <w:rFonts w:ascii="Times New Roman" w:eastAsia="Times New Roman" w:hAnsi="Times New Roman" w:cs="Times New Roman"/>
          <w:color w:val="2E75B5"/>
          <w:sz w:val="32"/>
          <w:szCs w:val="32"/>
        </w:rPr>
      </w:pPr>
      <w:bookmarkStart w:id="0" w:name="_gjdgxs" w:colFirst="0" w:colLast="0"/>
      <w:bookmarkStart w:id="1" w:name="_GoBack"/>
      <w:bookmarkEnd w:id="0"/>
      <w:bookmarkEnd w:id="1"/>
      <w:r>
        <w:rPr>
          <w:rFonts w:ascii="Times New Roman" w:eastAsia="Times New Roman" w:hAnsi="Times New Roman" w:cs="Times New Roman"/>
          <w:color w:val="2E75B5"/>
          <w:sz w:val="32"/>
          <w:szCs w:val="32"/>
        </w:rPr>
        <w:t>Contents</w:t>
      </w:r>
    </w:p>
    <w:sdt>
      <w:sdtPr>
        <w:id w:val="-1136084"/>
        <w:docPartObj>
          <w:docPartGallery w:val="Table of Contents"/>
          <w:docPartUnique/>
        </w:docPartObj>
      </w:sdtPr>
      <w:sdtEndPr/>
      <w:sdtContent>
        <w:p w14:paraId="00000002"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rPr>
              <w:t>File Notes</w:t>
            </w:r>
            <w:r>
              <w:rPr>
                <w:rFonts w:ascii="Times New Roman" w:eastAsia="Times New Roman" w:hAnsi="Times New Roman" w:cs="Times New Roman"/>
                <w:color w:val="000000"/>
              </w:rPr>
              <w:tab/>
              <w:t>2</w:t>
            </w:r>
          </w:hyperlink>
        </w:p>
        <w:p w14:paraId="00000003"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1fob9te">
            <w:r>
              <w:rPr>
                <w:rFonts w:ascii="Times New Roman" w:eastAsia="Times New Roman" w:hAnsi="Times New Roman" w:cs="Times New Roman"/>
                <w:color w:val="000000"/>
              </w:rPr>
              <w:t>1NC Shell</w:t>
            </w:r>
            <w:r>
              <w:rPr>
                <w:rFonts w:ascii="Times New Roman" w:eastAsia="Times New Roman" w:hAnsi="Times New Roman" w:cs="Times New Roman"/>
                <w:color w:val="000000"/>
              </w:rPr>
              <w:tab/>
              <w:t>3</w:t>
            </w:r>
          </w:hyperlink>
        </w:p>
        <w:p w14:paraId="00000004"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3znysh7">
            <w:r>
              <w:rPr>
                <w:rFonts w:ascii="Times New Roman" w:eastAsia="Times New Roman" w:hAnsi="Times New Roman" w:cs="Times New Roman"/>
                <w:color w:val="000000"/>
              </w:rPr>
              <w:t>Link</w:t>
            </w:r>
            <w:r>
              <w:rPr>
                <w:rFonts w:ascii="Times New Roman" w:eastAsia="Times New Roman" w:hAnsi="Times New Roman" w:cs="Times New Roman"/>
                <w:color w:val="000000"/>
              </w:rPr>
              <w:tab/>
              <w:t>6</w:t>
            </w:r>
          </w:hyperlink>
        </w:p>
        <w:p w14:paraId="00000005"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2et92p0">
            <w:r>
              <w:rPr>
                <w:rFonts w:ascii="Times New Roman" w:eastAsia="Times New Roman" w:hAnsi="Times New Roman" w:cs="Times New Roman"/>
                <w:color w:val="000000"/>
              </w:rPr>
              <w:t>Africa</w:t>
            </w:r>
            <w:r>
              <w:rPr>
                <w:rFonts w:ascii="Times New Roman" w:eastAsia="Times New Roman" w:hAnsi="Times New Roman" w:cs="Times New Roman"/>
                <w:color w:val="000000"/>
              </w:rPr>
              <w:tab/>
              <w:t>7</w:t>
            </w:r>
          </w:hyperlink>
        </w:p>
        <w:p w14:paraId="00000006"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tyjcwt">
            <w:r>
              <w:rPr>
                <w:rFonts w:ascii="Times New Roman" w:eastAsia="Times New Roman" w:hAnsi="Times New Roman" w:cs="Times New Roman"/>
                <w:color w:val="000000"/>
              </w:rPr>
              <w:t>ASIA</w:t>
            </w:r>
            <w:r>
              <w:rPr>
                <w:rFonts w:ascii="Times New Roman" w:eastAsia="Times New Roman" w:hAnsi="Times New Roman" w:cs="Times New Roman"/>
                <w:color w:val="000000"/>
              </w:rPr>
              <w:tab/>
              <w:t>8</w:t>
            </w:r>
          </w:hyperlink>
        </w:p>
        <w:p w14:paraId="00000007"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3dy6vkm">
            <w:r>
              <w:rPr>
                <w:rFonts w:ascii="Times New Roman" w:eastAsia="Times New Roman" w:hAnsi="Times New Roman" w:cs="Times New Roman"/>
                <w:color w:val="000000"/>
              </w:rPr>
              <w:t>Basic, Generic, or Catch All</w:t>
            </w:r>
            <w:r>
              <w:rPr>
                <w:rFonts w:ascii="Times New Roman" w:eastAsia="Times New Roman" w:hAnsi="Times New Roman" w:cs="Times New Roman"/>
                <w:color w:val="000000"/>
              </w:rPr>
              <w:tab/>
              <w:t>10</w:t>
            </w:r>
          </w:hyperlink>
        </w:p>
        <w:p w14:paraId="00000008"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1t3h5sf">
            <w:r>
              <w:rPr>
                <w:rFonts w:ascii="Times New Roman" w:eastAsia="Times New Roman" w:hAnsi="Times New Roman" w:cs="Times New Roman"/>
                <w:color w:val="000000"/>
              </w:rPr>
              <w:t>Climate Change</w:t>
            </w:r>
            <w:r>
              <w:rPr>
                <w:rFonts w:ascii="Times New Roman" w:eastAsia="Times New Roman" w:hAnsi="Times New Roman" w:cs="Times New Roman"/>
                <w:color w:val="000000"/>
              </w:rPr>
              <w:tab/>
              <w:t>11</w:t>
            </w:r>
          </w:hyperlink>
        </w:p>
        <w:p w14:paraId="00000009"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4d34og8">
            <w:r>
              <w:rPr>
                <w:rFonts w:ascii="Times New Roman" w:eastAsia="Times New Roman" w:hAnsi="Times New Roman" w:cs="Times New Roman"/>
                <w:color w:val="000000"/>
              </w:rPr>
              <w:t>Democratic Peace Theory</w:t>
            </w:r>
            <w:r>
              <w:rPr>
                <w:rFonts w:ascii="Times New Roman" w:eastAsia="Times New Roman" w:hAnsi="Times New Roman" w:cs="Times New Roman"/>
                <w:color w:val="000000"/>
              </w:rPr>
              <w:tab/>
              <w:t>12</w:t>
            </w:r>
          </w:hyperlink>
        </w:p>
        <w:p w14:paraId="0000000A"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2s8eyo1">
            <w:r>
              <w:rPr>
                <w:rFonts w:ascii="Times New Roman" w:eastAsia="Times New Roman" w:hAnsi="Times New Roman" w:cs="Times New Roman"/>
                <w:color w:val="000000"/>
              </w:rPr>
              <w:t>Latin America</w:t>
            </w:r>
            <w:r>
              <w:rPr>
                <w:rFonts w:ascii="Times New Roman" w:eastAsia="Times New Roman" w:hAnsi="Times New Roman" w:cs="Times New Roman"/>
                <w:color w:val="000000"/>
              </w:rPr>
              <w:tab/>
              <w:t>13</w:t>
            </w:r>
          </w:hyperlink>
        </w:p>
        <w:p w14:paraId="0000000B"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17dp8vu">
            <w:r>
              <w:rPr>
                <w:rFonts w:ascii="Times New Roman" w:eastAsia="Times New Roman" w:hAnsi="Times New Roman" w:cs="Times New Roman"/>
                <w:color w:val="000000"/>
              </w:rPr>
              <w:t>Middle East</w:t>
            </w:r>
            <w:r>
              <w:rPr>
                <w:rFonts w:ascii="Times New Roman" w:eastAsia="Times New Roman" w:hAnsi="Times New Roman" w:cs="Times New Roman"/>
                <w:color w:val="000000"/>
              </w:rPr>
              <w:tab/>
              <w:t>14</w:t>
            </w:r>
          </w:hyperlink>
        </w:p>
        <w:p w14:paraId="0000000C"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3rdcrjn">
            <w:r>
              <w:rPr>
                <w:rFonts w:ascii="Times New Roman" w:eastAsia="Times New Roman" w:hAnsi="Times New Roman" w:cs="Times New Roman"/>
                <w:color w:val="000000"/>
              </w:rPr>
              <w:t>Terrorism</w:t>
            </w:r>
            <w:r>
              <w:rPr>
                <w:rFonts w:ascii="Times New Roman" w:eastAsia="Times New Roman" w:hAnsi="Times New Roman" w:cs="Times New Roman"/>
                <w:color w:val="000000"/>
              </w:rPr>
              <w:tab/>
              <w:t>15</w:t>
            </w:r>
          </w:hyperlink>
        </w:p>
        <w:p w14:paraId="0000000D"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26in1rg">
            <w:r>
              <w:rPr>
                <w:rFonts w:ascii="Times New Roman" w:eastAsia="Times New Roman" w:hAnsi="Times New Roman" w:cs="Times New Roman"/>
                <w:color w:val="000000"/>
              </w:rPr>
              <w:t>Impact</w:t>
            </w:r>
            <w:r>
              <w:rPr>
                <w:rFonts w:ascii="Times New Roman" w:eastAsia="Times New Roman" w:hAnsi="Times New Roman" w:cs="Times New Roman"/>
                <w:color w:val="000000"/>
              </w:rPr>
              <w:tab/>
              <w:t>16</w:t>
            </w:r>
          </w:hyperlink>
        </w:p>
        <w:p w14:paraId="0000000E"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lnxbz9">
            <w:r>
              <w:rPr>
                <w:rFonts w:ascii="Times New Roman" w:eastAsia="Times New Roman" w:hAnsi="Times New Roman" w:cs="Times New Roman"/>
                <w:color w:val="000000"/>
              </w:rPr>
              <w:t>Alternative</w:t>
            </w:r>
            <w:r>
              <w:rPr>
                <w:rFonts w:ascii="Times New Roman" w:eastAsia="Times New Roman" w:hAnsi="Times New Roman" w:cs="Times New Roman"/>
                <w:color w:val="000000"/>
              </w:rPr>
              <w:tab/>
              <w:t>17</w:t>
            </w:r>
          </w:hyperlink>
        </w:p>
        <w:p w14:paraId="0000000F"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35nkun2">
            <w:r>
              <w:rPr>
                <w:rFonts w:ascii="Times New Roman" w:eastAsia="Times New Roman" w:hAnsi="Times New Roman" w:cs="Times New Roman"/>
                <w:color w:val="000000"/>
              </w:rPr>
              <w:t>Permutation</w:t>
            </w:r>
            <w:r>
              <w:rPr>
                <w:rFonts w:ascii="Times New Roman" w:eastAsia="Times New Roman" w:hAnsi="Times New Roman" w:cs="Times New Roman"/>
                <w:color w:val="000000"/>
              </w:rPr>
              <w:tab/>
              <w:t>18</w:t>
            </w:r>
          </w:hyperlink>
        </w:p>
        <w:p w14:paraId="00000010"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1ksv4uv">
            <w:r>
              <w:rPr>
                <w:rFonts w:ascii="Times New Roman" w:eastAsia="Times New Roman" w:hAnsi="Times New Roman" w:cs="Times New Roman"/>
                <w:color w:val="000000"/>
              </w:rPr>
              <w:t>2NC /1NR Frame Work</w:t>
            </w:r>
            <w:r>
              <w:rPr>
                <w:rFonts w:ascii="Times New Roman" w:eastAsia="Times New Roman" w:hAnsi="Times New Roman" w:cs="Times New Roman"/>
                <w:color w:val="000000"/>
              </w:rPr>
              <w:tab/>
              <w:t>20</w:t>
            </w:r>
          </w:hyperlink>
        </w:p>
        <w:p w14:paraId="00000011"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44sinio">
            <w:r>
              <w:rPr>
                <w:rFonts w:ascii="Times New Roman" w:eastAsia="Times New Roman" w:hAnsi="Times New Roman" w:cs="Times New Roman"/>
                <w:color w:val="000000"/>
              </w:rPr>
              <w:t>Answers to AFF Answers</w:t>
            </w:r>
            <w:r>
              <w:rPr>
                <w:rFonts w:ascii="Times New Roman" w:eastAsia="Times New Roman" w:hAnsi="Times New Roman" w:cs="Times New Roman"/>
                <w:color w:val="000000"/>
              </w:rPr>
              <w:tab/>
              <w:t>21</w:t>
            </w:r>
          </w:hyperlink>
        </w:p>
        <w:p w14:paraId="00000012"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2jxsxqh">
            <w:r>
              <w:rPr>
                <w:rFonts w:ascii="Times New Roman" w:eastAsia="Times New Roman" w:hAnsi="Times New Roman" w:cs="Times New Roman"/>
                <w:color w:val="000000"/>
              </w:rPr>
              <w:t>War is natural</w:t>
            </w:r>
            <w:r>
              <w:rPr>
                <w:rFonts w:ascii="Times New Roman" w:eastAsia="Times New Roman" w:hAnsi="Times New Roman" w:cs="Times New Roman"/>
                <w:color w:val="000000"/>
              </w:rPr>
              <w:tab/>
              <w:t>22</w:t>
            </w:r>
          </w:hyperlink>
        </w:p>
        <w:p w14:paraId="00000013" w14:textId="77777777" w:rsidR="00C803E1" w:rsidRDefault="002F60A8">
          <w:pPr>
            <w:pBdr>
              <w:top w:val="nil"/>
              <w:left w:val="nil"/>
              <w:bottom w:val="nil"/>
              <w:right w:val="nil"/>
              <w:between w:val="nil"/>
            </w:pBdr>
            <w:tabs>
              <w:tab w:val="right" w:pos="9350"/>
            </w:tabs>
            <w:spacing w:after="100"/>
            <w:rPr>
              <w:rFonts w:ascii="Times New Roman" w:eastAsia="Times New Roman" w:hAnsi="Times New Roman" w:cs="Times New Roman"/>
              <w:color w:val="000000"/>
            </w:rPr>
          </w:pPr>
          <w:hyperlink w:anchor="_z337ya">
            <w:r>
              <w:rPr>
                <w:rFonts w:ascii="Times New Roman" w:eastAsia="Times New Roman" w:hAnsi="Times New Roman" w:cs="Times New Roman"/>
                <w:color w:val="000000"/>
              </w:rPr>
              <w:t>AFF</w:t>
            </w:r>
            <w:r>
              <w:rPr>
                <w:rFonts w:ascii="Times New Roman" w:eastAsia="Times New Roman" w:hAnsi="Times New Roman" w:cs="Times New Roman"/>
                <w:color w:val="000000"/>
              </w:rPr>
              <w:tab/>
              <w:t>23</w:t>
            </w:r>
          </w:hyperlink>
        </w:p>
        <w:p w14:paraId="00000014"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3j2qqm3">
            <w:r>
              <w:rPr>
                <w:rFonts w:ascii="Times New Roman" w:eastAsia="Times New Roman" w:hAnsi="Times New Roman" w:cs="Times New Roman"/>
                <w:color w:val="000000"/>
              </w:rPr>
              <w:t>File Notes</w:t>
            </w:r>
            <w:r>
              <w:rPr>
                <w:rFonts w:ascii="Times New Roman" w:eastAsia="Times New Roman" w:hAnsi="Times New Roman" w:cs="Times New Roman"/>
                <w:color w:val="000000"/>
              </w:rPr>
              <w:tab/>
              <w:t>24</w:t>
            </w:r>
          </w:hyperlink>
        </w:p>
        <w:p w14:paraId="00000015"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1y810tw">
            <w:r>
              <w:rPr>
                <w:rFonts w:ascii="Times New Roman" w:eastAsia="Times New Roman" w:hAnsi="Times New Roman" w:cs="Times New Roman"/>
                <w:color w:val="000000"/>
              </w:rPr>
              <w:t>2AC Frontline</w:t>
            </w:r>
            <w:r>
              <w:rPr>
                <w:rFonts w:ascii="Times New Roman" w:eastAsia="Times New Roman" w:hAnsi="Times New Roman" w:cs="Times New Roman"/>
                <w:color w:val="000000"/>
              </w:rPr>
              <w:tab/>
              <w:t>25</w:t>
            </w:r>
          </w:hyperlink>
        </w:p>
        <w:p w14:paraId="00000016"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4i7ojhp">
            <w:r>
              <w:rPr>
                <w:rFonts w:ascii="Times New Roman" w:eastAsia="Times New Roman" w:hAnsi="Times New Roman" w:cs="Times New Roman"/>
                <w:color w:val="000000"/>
              </w:rPr>
              <w:t>F/W</w:t>
            </w:r>
            <w:r>
              <w:rPr>
                <w:rFonts w:ascii="Times New Roman" w:eastAsia="Times New Roman" w:hAnsi="Times New Roman" w:cs="Times New Roman"/>
                <w:color w:val="000000"/>
              </w:rPr>
              <w:tab/>
              <w:t>26</w:t>
            </w:r>
          </w:hyperlink>
        </w:p>
        <w:p w14:paraId="00000017"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2xcytpi">
            <w:r>
              <w:rPr>
                <w:rFonts w:ascii="Times New Roman" w:eastAsia="Times New Roman" w:hAnsi="Times New Roman" w:cs="Times New Roman"/>
                <w:color w:val="000000"/>
              </w:rPr>
              <w:t>Disadvantage to the Alternative</w:t>
            </w:r>
            <w:r>
              <w:rPr>
                <w:rFonts w:ascii="Times New Roman" w:eastAsia="Times New Roman" w:hAnsi="Times New Roman" w:cs="Times New Roman"/>
                <w:color w:val="000000"/>
              </w:rPr>
              <w:tab/>
              <w:t>28</w:t>
            </w:r>
          </w:hyperlink>
        </w:p>
        <w:p w14:paraId="00000018"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1ci93xb">
            <w:r>
              <w:rPr>
                <w:rFonts w:ascii="Times New Roman" w:eastAsia="Times New Roman" w:hAnsi="Times New Roman" w:cs="Times New Roman"/>
                <w:color w:val="000000"/>
              </w:rPr>
              <w:t>Disadvantage to the Alternative</w:t>
            </w:r>
            <w:r>
              <w:rPr>
                <w:rFonts w:ascii="Times New Roman" w:eastAsia="Times New Roman" w:hAnsi="Times New Roman" w:cs="Times New Roman"/>
                <w:color w:val="000000"/>
              </w:rPr>
              <w:tab/>
              <w:t>29</w:t>
            </w:r>
          </w:hyperlink>
        </w:p>
        <w:p w14:paraId="00000019"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3whwml4">
            <w:r>
              <w:rPr>
                <w:rFonts w:ascii="Times New Roman" w:eastAsia="Times New Roman" w:hAnsi="Times New Roman" w:cs="Times New Roman"/>
                <w:color w:val="000000"/>
              </w:rPr>
              <w:t>Framework</w:t>
            </w:r>
            <w:r>
              <w:rPr>
                <w:rFonts w:ascii="Times New Roman" w:eastAsia="Times New Roman" w:hAnsi="Times New Roman" w:cs="Times New Roman"/>
                <w:color w:val="000000"/>
              </w:rPr>
              <w:tab/>
              <w:t>30</w:t>
            </w:r>
          </w:hyperlink>
        </w:p>
        <w:p w14:paraId="0000001A" w14:textId="77777777" w:rsidR="00C803E1" w:rsidRDefault="002F60A8">
          <w:pPr>
            <w:pBdr>
              <w:top w:val="nil"/>
              <w:left w:val="nil"/>
              <w:bottom w:val="nil"/>
              <w:right w:val="nil"/>
              <w:between w:val="nil"/>
            </w:pBdr>
            <w:tabs>
              <w:tab w:val="right" w:pos="9350"/>
            </w:tabs>
            <w:spacing w:after="100"/>
            <w:ind w:left="220" w:hanging="220"/>
            <w:rPr>
              <w:rFonts w:ascii="Times New Roman" w:eastAsia="Times New Roman" w:hAnsi="Times New Roman" w:cs="Times New Roman"/>
              <w:color w:val="000000"/>
            </w:rPr>
          </w:pPr>
          <w:hyperlink w:anchor="_2bn6wsx">
            <w:r>
              <w:rPr>
                <w:rFonts w:ascii="Times New Roman" w:eastAsia="Times New Roman" w:hAnsi="Times New Roman" w:cs="Times New Roman"/>
                <w:color w:val="000000"/>
              </w:rPr>
              <w:t>Link Defense</w:t>
            </w:r>
            <w:r>
              <w:rPr>
                <w:rFonts w:ascii="Times New Roman" w:eastAsia="Times New Roman" w:hAnsi="Times New Roman" w:cs="Times New Roman"/>
                <w:color w:val="000000"/>
              </w:rPr>
              <w:tab/>
            </w:r>
            <w:r>
              <w:rPr>
                <w:rFonts w:ascii="Times New Roman" w:eastAsia="Times New Roman" w:hAnsi="Times New Roman" w:cs="Times New Roman"/>
                <w:color w:val="000000"/>
              </w:rPr>
              <w:t>32</w:t>
            </w:r>
          </w:hyperlink>
        </w:p>
        <w:p w14:paraId="0000001B"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qsh70q">
            <w:r>
              <w:rPr>
                <w:rFonts w:ascii="Times New Roman" w:eastAsia="Times New Roman" w:hAnsi="Times New Roman" w:cs="Times New Roman"/>
                <w:color w:val="000000"/>
              </w:rPr>
              <w:t>Africa Link</w:t>
            </w:r>
            <w:r>
              <w:rPr>
                <w:rFonts w:ascii="Times New Roman" w:eastAsia="Times New Roman" w:hAnsi="Times New Roman" w:cs="Times New Roman"/>
                <w:color w:val="000000"/>
              </w:rPr>
              <w:tab/>
              <w:t>33</w:t>
            </w:r>
          </w:hyperlink>
        </w:p>
        <w:p w14:paraId="0000001C" w14:textId="77777777" w:rsidR="00C803E1" w:rsidRDefault="002F60A8">
          <w:pPr>
            <w:pBdr>
              <w:top w:val="nil"/>
              <w:left w:val="nil"/>
              <w:bottom w:val="nil"/>
              <w:right w:val="nil"/>
              <w:between w:val="nil"/>
            </w:pBdr>
            <w:tabs>
              <w:tab w:val="right" w:pos="9350"/>
            </w:tabs>
            <w:spacing w:after="100"/>
            <w:ind w:left="440" w:hanging="440"/>
            <w:rPr>
              <w:rFonts w:ascii="Times New Roman" w:eastAsia="Times New Roman" w:hAnsi="Times New Roman" w:cs="Times New Roman"/>
              <w:color w:val="000000"/>
            </w:rPr>
          </w:pPr>
          <w:hyperlink w:anchor="_3as4poj">
            <w:r>
              <w:rPr>
                <w:rFonts w:ascii="Times New Roman" w:eastAsia="Times New Roman" w:hAnsi="Times New Roman" w:cs="Times New Roman"/>
                <w:color w:val="000000"/>
              </w:rPr>
              <w:t>Middle East Link</w:t>
            </w:r>
            <w:r>
              <w:rPr>
                <w:rFonts w:ascii="Times New Roman" w:eastAsia="Times New Roman" w:hAnsi="Times New Roman" w:cs="Times New Roman"/>
                <w:color w:val="000000"/>
              </w:rPr>
              <w:tab/>
              <w:t>34</w:t>
            </w:r>
          </w:hyperlink>
        </w:p>
        <w:p w14:paraId="0000001D" w14:textId="77777777" w:rsidR="00C803E1" w:rsidRDefault="002F60A8">
          <w:pPr>
            <w:rPr>
              <w:rFonts w:ascii="Times New Roman" w:eastAsia="Times New Roman" w:hAnsi="Times New Roman" w:cs="Times New Roman"/>
            </w:rPr>
          </w:pPr>
          <w:r>
            <w:fldChar w:fldCharType="end"/>
          </w:r>
        </w:p>
      </w:sdtContent>
    </w:sdt>
    <w:p w14:paraId="0000001E" w14:textId="77777777" w:rsidR="00C803E1" w:rsidRDefault="00C803E1">
      <w:pPr>
        <w:rPr>
          <w:rFonts w:ascii="Times New Roman" w:eastAsia="Times New Roman" w:hAnsi="Times New Roman" w:cs="Times New Roman"/>
          <w:sz w:val="44"/>
          <w:szCs w:val="44"/>
          <w:u w:val="single"/>
        </w:rPr>
      </w:pPr>
    </w:p>
    <w:p w14:paraId="0000001F" w14:textId="77777777" w:rsidR="00C803E1" w:rsidRDefault="002F60A8">
      <w:pPr>
        <w:pStyle w:val="Heading2"/>
        <w:rPr>
          <w:rFonts w:ascii="Times New Roman" w:eastAsia="Times New Roman" w:hAnsi="Times New Roman" w:cs="Times New Roman"/>
          <w:sz w:val="28"/>
          <w:szCs w:val="28"/>
        </w:rPr>
      </w:pPr>
      <w:bookmarkStart w:id="2" w:name="_30j0zll" w:colFirst="0" w:colLast="0"/>
      <w:bookmarkEnd w:id="2"/>
      <w:r>
        <w:br w:type="page"/>
      </w:r>
      <w:r>
        <w:rPr>
          <w:rFonts w:ascii="Times New Roman" w:eastAsia="Times New Roman" w:hAnsi="Times New Roman" w:cs="Times New Roman"/>
          <w:sz w:val="28"/>
          <w:szCs w:val="28"/>
        </w:rPr>
        <w:lastRenderedPageBreak/>
        <w:t>File Notes</w:t>
      </w:r>
    </w:p>
    <w:p w14:paraId="00000020" w14:textId="77777777" w:rsidR="00C803E1" w:rsidRDefault="002F60A8">
      <w:pPr>
        <w:rPr>
          <w:rFonts w:ascii="Times New Roman" w:eastAsia="Times New Roman" w:hAnsi="Times New Roman" w:cs="Times New Roman"/>
        </w:rPr>
      </w:pPr>
      <w:r>
        <w:rPr>
          <w:rFonts w:ascii="Times New Roman" w:eastAsia="Times New Roman" w:hAnsi="Times New Roman" w:cs="Times New Roman"/>
        </w:rPr>
        <w:t>This is an argument central to the topic. The basic idea behind this argument is that the Affirmative is working to produce security for the United States by reducing its sale of arms to other countries. The articles that follow criticize the Affirmatives’</w:t>
      </w:r>
      <w:r>
        <w:rPr>
          <w:rFonts w:ascii="Times New Roman" w:eastAsia="Times New Roman" w:hAnsi="Times New Roman" w:cs="Times New Roman"/>
        </w:rPr>
        <w:t xml:space="preserve"> production of security on the basis that attempting to create security actually creates insecurity. </w:t>
      </w:r>
    </w:p>
    <w:p w14:paraId="00000021" w14:textId="77777777" w:rsidR="00C803E1" w:rsidRDefault="00C803E1">
      <w:pPr>
        <w:rPr>
          <w:rFonts w:ascii="Times New Roman" w:eastAsia="Times New Roman" w:hAnsi="Times New Roman" w:cs="Times New Roman"/>
        </w:rPr>
      </w:pPr>
    </w:p>
    <w:p w14:paraId="00000022" w14:textId="77777777" w:rsidR="00C803E1" w:rsidRDefault="002F60A8">
      <w:pPr>
        <w:rPr>
          <w:rFonts w:ascii="Times New Roman" w:eastAsia="Times New Roman" w:hAnsi="Times New Roman" w:cs="Times New Roman"/>
        </w:rPr>
      </w:pPr>
      <w:r>
        <w:rPr>
          <w:rFonts w:ascii="Times New Roman" w:eastAsia="Times New Roman" w:hAnsi="Times New Roman" w:cs="Times New Roman"/>
        </w:rPr>
        <w:t xml:space="preserve">When using this file as the negative there are few things to keep in mind. First, there is a 1NC shell that has a generic link, impact, and alternative. </w:t>
      </w:r>
      <w:r>
        <w:rPr>
          <w:rFonts w:ascii="Times New Roman" w:eastAsia="Times New Roman" w:hAnsi="Times New Roman" w:cs="Times New Roman"/>
        </w:rPr>
        <w:t>If you wish to, which you should, be more specific in your criticism there are more specific links in the “Link” section of the file. There is also a “2NC/1NR Framework” section. You will want to use this section in the 2NC/1NR to frame the debate. Importa</w:t>
      </w:r>
      <w:r>
        <w:rPr>
          <w:rFonts w:ascii="Times New Roman" w:eastAsia="Times New Roman" w:hAnsi="Times New Roman" w:cs="Times New Roman"/>
        </w:rPr>
        <w:t xml:space="preserve">ntly, you will need to make the argument that fiat is illusory or not real. </w:t>
      </w:r>
    </w:p>
    <w:p w14:paraId="00000023" w14:textId="77777777" w:rsidR="00C803E1" w:rsidRDefault="002F60A8">
      <w:pPr>
        <w:rPr>
          <w:rFonts w:ascii="Times New Roman" w:eastAsia="Times New Roman" w:hAnsi="Times New Roman" w:cs="Times New Roman"/>
        </w:rPr>
      </w:pPr>
      <w:r>
        <w:rPr>
          <w:rFonts w:ascii="Times New Roman" w:eastAsia="Times New Roman" w:hAnsi="Times New Roman" w:cs="Times New Roman"/>
        </w:rPr>
        <w:t xml:space="preserve">When using this file as the affirmative, turn to the Section labeled “AFF.” There is also a brief introduction there. </w:t>
      </w:r>
    </w:p>
    <w:p w14:paraId="00000024" w14:textId="77777777" w:rsidR="00C803E1" w:rsidRDefault="002F60A8">
      <w:pPr>
        <w:pStyle w:val="Heading2"/>
        <w:rPr>
          <w:rFonts w:ascii="Times New Roman" w:eastAsia="Times New Roman" w:hAnsi="Times New Roman" w:cs="Times New Roman"/>
          <w:sz w:val="28"/>
          <w:szCs w:val="28"/>
        </w:rPr>
      </w:pPr>
      <w:bookmarkStart w:id="3" w:name="_1fob9te" w:colFirst="0" w:colLast="0"/>
      <w:bookmarkEnd w:id="3"/>
      <w:r>
        <w:br w:type="page"/>
      </w:r>
      <w:r>
        <w:rPr>
          <w:rFonts w:ascii="Times New Roman" w:eastAsia="Times New Roman" w:hAnsi="Times New Roman" w:cs="Times New Roman"/>
          <w:sz w:val="28"/>
          <w:szCs w:val="28"/>
        </w:rPr>
        <w:lastRenderedPageBreak/>
        <w:t>1NC Security K Shell (1/3)</w:t>
      </w:r>
    </w:p>
    <w:p w14:paraId="00000025" w14:textId="77777777" w:rsidR="00C803E1" w:rsidRDefault="00C803E1"/>
    <w:p w14:paraId="00000026"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Link :The 1ac’s act of securitization threatens human existence</w:t>
      </w:r>
    </w:p>
    <w:p w14:paraId="00000027"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rPr>
        <w:t>Ahmed 11</w:t>
      </w:r>
      <w:r>
        <w:rPr>
          <w:rFonts w:ascii="Times New Roman" w:eastAsia="Times New Roman" w:hAnsi="Times New Roman" w:cs="Times New Roman"/>
          <w:b/>
          <w:sz w:val="26"/>
          <w:szCs w:val="26"/>
        </w:rPr>
        <w:t xml:space="preserve"> </w:t>
      </w:r>
      <w:r>
        <w:rPr>
          <w:rFonts w:ascii="Times New Roman" w:eastAsia="Times New Roman" w:hAnsi="Times New Roman" w:cs="Times New Roman"/>
        </w:rPr>
        <w:t>[2011, Dr. Nafeez Mosaddeq Ahmed is Executive Director of the Institute for Policy Research and Development [IPRD], an independent think tank focused on the study of violent conflict,</w:t>
      </w:r>
      <w:r>
        <w:rPr>
          <w:rFonts w:ascii="Times New Roman" w:eastAsia="Times New Roman" w:hAnsi="Times New Roman" w:cs="Times New Roman"/>
        </w:rPr>
        <w:t xml:space="preserve"> he has taught at the Department of International Relations, University of Sussex "The international relations of crisis and the crisis of international relations: from the securitisation of scarcity to the militarisation of society" Global Change, Peace %</w:t>
      </w:r>
      <w:r>
        <w:rPr>
          <w:rFonts w:ascii="Times New Roman" w:eastAsia="Times New Roman" w:hAnsi="Times New Roman" w:cs="Times New Roman"/>
        </w:rPr>
        <w:t>26 Security Volume 23, Issue 3, Taylor Francis]</w:t>
      </w:r>
    </w:p>
    <w:p w14:paraId="00000028" w14:textId="77777777" w:rsidR="00C803E1" w:rsidRDefault="002F60A8">
      <w:pPr>
        <w:rPr>
          <w:rFonts w:ascii="Times New Roman" w:eastAsia="Times New Roman" w:hAnsi="Times New Roman" w:cs="Times New Roman"/>
          <w:sz w:val="16"/>
          <w:szCs w:val="16"/>
        </w:rPr>
      </w:pPr>
      <w:r>
        <w:rPr>
          <w:rFonts w:ascii="Times New Roman" w:eastAsia="Times New Roman" w:hAnsi="Times New Roman" w:cs="Times New Roman"/>
        </w:rPr>
        <w:t xml:space="preserve">This analysis thus </w:t>
      </w:r>
      <w:r>
        <w:rPr>
          <w:rFonts w:ascii="Times New Roman" w:eastAsia="Times New Roman" w:hAnsi="Times New Roman" w:cs="Times New Roman"/>
          <w:b/>
          <w:sz w:val="24"/>
          <w:szCs w:val="24"/>
          <w:u w:val="single"/>
        </w:rPr>
        <w:t>calls for a broader approach to</w:t>
      </w:r>
      <w:r>
        <w:rPr>
          <w:rFonts w:ascii="Times New Roman" w:eastAsia="Times New Roman" w:hAnsi="Times New Roman" w:cs="Times New Roman"/>
        </w:rPr>
        <w:t xml:space="preserve"> environmental security based on retrieving the </w:t>
      </w:r>
      <w:r>
        <w:rPr>
          <w:rFonts w:ascii="Times New Roman" w:eastAsia="Times New Roman" w:hAnsi="Times New Roman" w:cs="Times New Roman"/>
          <w:b/>
          <w:sz w:val="24"/>
          <w:szCs w:val="24"/>
          <w:u w:val="single"/>
        </w:rPr>
        <w:t>manner in which political actors construct discourses of ‘scarcity’ in response to</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ecological, energy and economic </w:t>
      </w:r>
      <w:r>
        <w:rPr>
          <w:rFonts w:ascii="Times New Roman" w:eastAsia="Times New Roman" w:hAnsi="Times New Roman" w:cs="Times New Roman"/>
          <w:b/>
          <w:sz w:val="24"/>
          <w:szCs w:val="24"/>
          <w:u w:val="single"/>
        </w:rPr>
        <w:t>crises</w:t>
      </w:r>
      <w:r>
        <w:rPr>
          <w:rFonts w:ascii="Times New Roman" w:eastAsia="Times New Roman" w:hAnsi="Times New Roman" w:cs="Times New Roman"/>
        </w:rPr>
        <w:t xml:space="preserve"> </w:t>
      </w:r>
      <w:r>
        <w:rPr>
          <w:rFonts w:ascii="Times New Roman" w:eastAsia="Times New Roman" w:hAnsi="Times New Roman" w:cs="Times New Roman"/>
          <w:sz w:val="16"/>
          <w:szCs w:val="16"/>
        </w:rPr>
        <w:t>[critical security studies] in the context of the historically-speciﬁc socio-political and geopolitical relations of domination by which their power is constituted, and which are often implicated in the acceleration o</w:t>
      </w:r>
      <w:r>
        <w:rPr>
          <w:rFonts w:ascii="Times New Roman" w:eastAsia="Times New Roman" w:hAnsi="Times New Roman" w:cs="Times New Roman"/>
          <w:sz w:val="16"/>
          <w:szCs w:val="16"/>
        </w:rPr>
        <w:t xml:space="preserve">f these very crises [historical sociology and historical materialism]. Instead, </w:t>
      </w:r>
      <w:r>
        <w:rPr>
          <w:rFonts w:ascii="Times New Roman" w:eastAsia="Times New Roman" w:hAnsi="Times New Roman" w:cs="Times New Roman"/>
          <w:b/>
          <w:sz w:val="24"/>
          <w:szCs w:val="24"/>
          <w:u w:val="single"/>
        </w:rPr>
        <w:t>both realist and liberal orthodox IR</w:t>
      </w:r>
      <w:r>
        <w:rPr>
          <w:rFonts w:ascii="Times New Roman" w:eastAsia="Times New Roman" w:hAnsi="Times New Roman" w:cs="Times New Roman"/>
        </w:rPr>
        <w:t xml:space="preserve"> </w:t>
      </w:r>
      <w:r>
        <w:rPr>
          <w:rFonts w:ascii="Times New Roman" w:eastAsia="Times New Roman" w:hAnsi="Times New Roman" w:cs="Times New Roman"/>
          <w:sz w:val="16"/>
          <w:szCs w:val="16"/>
        </w:rPr>
        <w:t>approaches focus on different aspects of interstate behaviour, conﬂictual and cooperative respectively, but each</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lack</w:t>
      </w:r>
      <w:r>
        <w:rPr>
          <w:rFonts w:ascii="Times New Roman" w:eastAsia="Times New Roman" w:hAnsi="Times New Roman" w:cs="Times New Roman"/>
        </w:rPr>
        <w:t xml:space="preserve">s </w:t>
      </w:r>
      <w:r>
        <w:rPr>
          <w:rFonts w:ascii="Times New Roman" w:eastAsia="Times New Roman" w:hAnsi="Times New Roman" w:cs="Times New Roman"/>
          <w:b/>
          <w:sz w:val="30"/>
          <w:szCs w:val="30"/>
          <w:u w:val="single"/>
        </w:rPr>
        <w:t>t</w:t>
      </w:r>
      <w:r>
        <w:rPr>
          <w:rFonts w:ascii="Times New Roman" w:eastAsia="Times New Roman" w:hAnsi="Times New Roman" w:cs="Times New Roman"/>
          <w:b/>
          <w:sz w:val="24"/>
          <w:szCs w:val="24"/>
          <w:u w:val="single"/>
        </w:rPr>
        <w:t>he capacity to gras</w:t>
      </w:r>
      <w:r>
        <w:rPr>
          <w:rFonts w:ascii="Times New Roman" w:eastAsia="Times New Roman" w:hAnsi="Times New Roman" w:cs="Times New Roman"/>
          <w:b/>
          <w:sz w:val="24"/>
          <w:szCs w:val="24"/>
          <w:u w:val="single"/>
        </w:rPr>
        <w:t>p that the unsustainable trajectory of state and inter-state behaviour is only explicable in the context of a wider global system concurrently</w:t>
      </w:r>
      <w:r>
        <w:rPr>
          <w:rFonts w:ascii="Times New Roman" w:eastAsia="Times New Roman" w:hAnsi="Times New Roman" w:cs="Times New Roman"/>
          <w:sz w:val="24"/>
          <w:szCs w:val="24"/>
        </w:rPr>
        <w:t xml:space="preserve"> </w:t>
      </w:r>
      <w:r>
        <w:rPr>
          <w:rFonts w:ascii="Times New Roman" w:eastAsia="Times New Roman" w:hAnsi="Times New Roman" w:cs="Times New Roman"/>
        </w:rPr>
        <w:t>over-</w:t>
      </w:r>
      <w:r>
        <w:rPr>
          <w:rFonts w:ascii="Times New Roman" w:eastAsia="Times New Roman" w:hAnsi="Times New Roman" w:cs="Times New Roman"/>
          <w:b/>
          <w:sz w:val="24"/>
          <w:szCs w:val="24"/>
          <w:u w:val="single"/>
        </w:rPr>
        <w:t>exploiting the</w:t>
      </w:r>
      <w:r>
        <w:rPr>
          <w:rFonts w:ascii="Times New Roman" w:eastAsia="Times New Roman" w:hAnsi="Times New Roman" w:cs="Times New Roman"/>
        </w:rPr>
        <w:t xml:space="preserve"> biophysical </w:t>
      </w:r>
      <w:r>
        <w:rPr>
          <w:rFonts w:ascii="Times New Roman" w:eastAsia="Times New Roman" w:hAnsi="Times New Roman" w:cs="Times New Roman"/>
          <w:b/>
          <w:sz w:val="24"/>
          <w:szCs w:val="24"/>
          <w:u w:val="single"/>
        </w:rPr>
        <w:t>environment</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sz w:val="16"/>
          <w:szCs w:val="16"/>
        </w:rPr>
        <w:t xml:space="preserve">in which it is embedded. They are, in other words, unable to address </w:t>
      </w:r>
      <w:r>
        <w:rPr>
          <w:rFonts w:ascii="Times New Roman" w:eastAsia="Times New Roman" w:hAnsi="Times New Roman" w:cs="Times New Roman"/>
          <w:sz w:val="16"/>
          <w:szCs w:val="16"/>
        </w:rPr>
        <w:t xml:space="preserve">the relationship of the inter-state system itself to the biophysical environment as a key analytical category for understanding the acceleration of global crises. </w:t>
      </w:r>
      <w:r>
        <w:rPr>
          <w:rFonts w:ascii="Times New Roman" w:eastAsia="Times New Roman" w:hAnsi="Times New Roman" w:cs="Times New Roman"/>
          <w:b/>
          <w:sz w:val="24"/>
          <w:szCs w:val="24"/>
          <w:u w:val="single"/>
        </w:rPr>
        <w:t>They simultaneously therefore cannot recognise the embeddedness of the economy in society and</w:t>
      </w:r>
      <w:r>
        <w:rPr>
          <w:rFonts w:ascii="Times New Roman" w:eastAsia="Times New Roman" w:hAnsi="Times New Roman" w:cs="Times New Roman"/>
          <w:sz w:val="24"/>
          <w:szCs w:val="24"/>
        </w:rPr>
        <w:t xml:space="preserve"> </w:t>
      </w:r>
      <w:r>
        <w:rPr>
          <w:rFonts w:ascii="Times New Roman" w:eastAsia="Times New Roman" w:hAnsi="Times New Roman" w:cs="Times New Roman"/>
        </w:rPr>
        <w:t>t</w:t>
      </w:r>
      <w:r>
        <w:rPr>
          <w:rFonts w:ascii="Times New Roman" w:eastAsia="Times New Roman" w:hAnsi="Times New Roman" w:cs="Times New Roman"/>
          <w:sz w:val="16"/>
          <w:szCs w:val="16"/>
        </w:rPr>
        <w:t>he concomitant politically-constituted nature of economics.84 Hence, they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neglect the</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profound </w:t>
      </w:r>
      <w:r>
        <w:rPr>
          <w:rFonts w:ascii="Times New Roman" w:eastAsia="Times New Roman" w:hAnsi="Times New Roman" w:cs="Times New Roman"/>
          <w:b/>
          <w:sz w:val="24"/>
          <w:szCs w:val="24"/>
          <w:u w:val="single"/>
        </w:rPr>
        <w:t>irrationality of collective state behaviour, which</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rPr>
        <w:t xml:space="preserve">systematically erodes this relationship, </w:t>
      </w:r>
      <w:r>
        <w:rPr>
          <w:rFonts w:ascii="Times New Roman" w:eastAsia="Times New Roman" w:hAnsi="Times New Roman" w:cs="Times New Roman"/>
          <w:b/>
          <w:sz w:val="24"/>
          <w:szCs w:val="24"/>
          <w:u w:val="single"/>
        </w:rPr>
        <w:t xml:space="preserve">globalising insecurity on a massive scale – in the very process of </w:t>
      </w:r>
      <w:r>
        <w:rPr>
          <w:rFonts w:ascii="Times New Roman" w:eastAsia="Times New Roman" w:hAnsi="Times New Roman" w:cs="Times New Roman"/>
          <w:b/>
          <w:sz w:val="24"/>
          <w:szCs w:val="24"/>
          <w:u w:val="single"/>
        </w:rPr>
        <w:t>seeking security.</w:t>
      </w:r>
      <w:r>
        <w:rPr>
          <w:rFonts w:ascii="Times New Roman" w:eastAsia="Times New Roman" w:hAnsi="Times New Roman" w:cs="Times New Roman"/>
        </w:rPr>
        <w:t xml:space="preserve">85 In Cox’s words, </w:t>
      </w:r>
      <w:r>
        <w:rPr>
          <w:rFonts w:ascii="Times New Roman" w:eastAsia="Times New Roman" w:hAnsi="Times New Roman" w:cs="Times New Roman"/>
          <w:b/>
          <w:sz w:val="24"/>
          <w:szCs w:val="24"/>
          <w:u w:val="single"/>
        </w:rPr>
        <w:t>because positivist IR theory ‘does not question the present order [it instead] has the effect of legitimising and reifying it’. 86 Orthodox IR sanitises globally-destructive collective inter-state behaviour as a normal f</w:t>
      </w:r>
      <w:r>
        <w:rPr>
          <w:rFonts w:ascii="Times New Roman" w:eastAsia="Times New Roman" w:hAnsi="Times New Roman" w:cs="Times New Roman"/>
          <w:b/>
          <w:sz w:val="24"/>
          <w:szCs w:val="24"/>
          <w:u w:val="single"/>
        </w:rPr>
        <w:t>unction of instrumental reason – thus rationalising what are clearly deeply irrational collective human actions that threaten to permanently erode state power and security by destroying the very conditions of human existence.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Indeed, the prevalence of orth</w:t>
      </w:r>
      <w:r>
        <w:rPr>
          <w:rFonts w:ascii="Times New Roman" w:eastAsia="Times New Roman" w:hAnsi="Times New Roman" w:cs="Times New Roman"/>
          <w:sz w:val="16"/>
          <w:szCs w:val="16"/>
        </w:rPr>
        <w:t>odox IR as a body of disciplinary beliefs, norms and prescriptions organically conjoined with actual policy-making in the international system highlights the extent to which both realism and liberalism are ideologically implicated in the acceleration of gl</w:t>
      </w:r>
      <w:r>
        <w:rPr>
          <w:rFonts w:ascii="Times New Roman" w:eastAsia="Times New Roman" w:hAnsi="Times New Roman" w:cs="Times New Roman"/>
          <w:sz w:val="16"/>
          <w:szCs w:val="16"/>
        </w:rPr>
        <w:t>obal systemic crises.87</w:t>
      </w:r>
    </w:p>
    <w:p w14:paraId="00000029" w14:textId="77777777" w:rsidR="00C803E1" w:rsidRDefault="002F60A8">
      <w:pPr>
        <w:pStyle w:val="Heading4"/>
        <w:rPr>
          <w:rFonts w:ascii="Times New Roman" w:eastAsia="Times New Roman" w:hAnsi="Times New Roman" w:cs="Times New Roman"/>
        </w:rPr>
      </w:pPr>
      <w:r>
        <w:br w:type="page"/>
      </w:r>
    </w:p>
    <w:p w14:paraId="0000002A" w14:textId="77777777" w:rsidR="00C803E1" w:rsidRDefault="002F60A8">
      <w:pPr>
        <w:pStyle w:val="Heading2"/>
        <w:rPr>
          <w:rFonts w:ascii="Times New Roman" w:eastAsia="Times New Roman" w:hAnsi="Times New Roman" w:cs="Times New Roman"/>
        </w:rPr>
      </w:pPr>
      <w:bookmarkStart w:id="4" w:name="_ul41hnv03mds" w:colFirst="0" w:colLast="0"/>
      <w:bookmarkEnd w:id="4"/>
      <w:r>
        <w:rPr>
          <w:rFonts w:ascii="Times New Roman" w:eastAsia="Times New Roman" w:hAnsi="Times New Roman" w:cs="Times New Roman"/>
          <w:sz w:val="28"/>
          <w:szCs w:val="28"/>
        </w:rPr>
        <w:lastRenderedPageBreak/>
        <w:t>1NC Security K Shell (2/3)</w:t>
      </w:r>
    </w:p>
    <w:p w14:paraId="0000002B"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Impact: Normalizing securitization produces invisible forms of violence.</w:t>
      </w:r>
    </w:p>
    <w:p w14:paraId="0000002C" w14:textId="77777777" w:rsidR="00C803E1" w:rsidRDefault="002F60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Einsenstein’07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(Zillah Eisenstein has been Professor of Politics at Ithaca College in New York for the last 35 years and is presently a Distinguished Scholar in Residence, Sexual Decoys_ Gender, Race and War in Imperial Democracy pg.19-20)</w:t>
      </w:r>
    </w:p>
    <w:p w14:paraId="0000002D" w14:textId="77777777" w:rsidR="00C803E1" w:rsidRDefault="002F60A8">
      <w:pPr>
        <w:rPr>
          <w:rFonts w:ascii="Times New Roman" w:eastAsia="Times New Roman" w:hAnsi="Times New Roman" w:cs="Times New Roman"/>
          <w:sz w:val="16"/>
          <w:szCs w:val="16"/>
        </w:rPr>
      </w:pPr>
      <w:r>
        <w:rPr>
          <w:rFonts w:ascii="Times New Roman" w:eastAsia="Times New Roman" w:hAnsi="Times New Roman" w:cs="Times New Roman"/>
        </w:rPr>
        <w:t xml:space="preserve"> </w:t>
      </w:r>
      <w:r>
        <w:rPr>
          <w:rFonts w:ascii="Times New Roman" w:eastAsia="Times New Roman" w:hAnsi="Times New Roman" w:cs="Times New Roman"/>
          <w:sz w:val="16"/>
          <w:szCs w:val="16"/>
        </w:rPr>
        <w:t>Cynthia Enloe writes of</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milita</w:t>
      </w:r>
      <w:r>
        <w:rPr>
          <w:rFonts w:ascii="Times New Roman" w:eastAsia="Times New Roman" w:hAnsi="Times New Roman" w:cs="Times New Roman"/>
          <w:b/>
          <w:sz w:val="24"/>
          <w:szCs w:val="24"/>
          <w:u w:val="single"/>
        </w:rPr>
        <w:t>rization</w:t>
      </w:r>
      <w:r>
        <w:rPr>
          <w:rFonts w:ascii="Times New Roman" w:eastAsia="Times New Roman" w:hAnsi="Times New Roman" w:cs="Times New Roman"/>
        </w:rPr>
        <w:t xml:space="preserve"> </w:t>
      </w:r>
      <w:r>
        <w:rPr>
          <w:rFonts w:ascii="Times New Roman" w:eastAsia="Times New Roman" w:hAnsi="Times New Roman" w:cs="Times New Roman"/>
          <w:sz w:val="16"/>
          <w:szCs w:val="16"/>
        </w:rPr>
        <w:t>as a process that</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impacts</w:t>
      </w:r>
      <w:r>
        <w:rPr>
          <w:rFonts w:ascii="Times New Roman" w:eastAsia="Times New Roman" w:hAnsi="Times New Roman" w:cs="Times New Roman"/>
        </w:rPr>
        <w:t xml:space="preserve"> on </w:t>
      </w:r>
      <w:r>
        <w:rPr>
          <w:rFonts w:ascii="Times New Roman" w:eastAsia="Times New Roman" w:hAnsi="Times New Roman" w:cs="Times New Roman"/>
          <w:b/>
          <w:sz w:val="24"/>
          <w:szCs w:val="24"/>
          <w:u w:val="single"/>
        </w:rPr>
        <w:t>and pervades everyday life</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from the site of the military. The actual military is only a small, even if central, aspect of this disciplining and </w:t>
      </w:r>
      <w:r>
        <w:rPr>
          <w:rFonts w:ascii="Times New Roman" w:eastAsia="Times New Roman" w:hAnsi="Times New Roman" w:cs="Times New Roman"/>
          <w:b/>
          <w:sz w:val="24"/>
          <w:szCs w:val="24"/>
          <w:u w:val="single"/>
        </w:rPr>
        <w:t>regulating</w:t>
      </w:r>
      <w:r>
        <w:rPr>
          <w:rFonts w:ascii="Times New Roman" w:eastAsia="Times New Roman" w:hAnsi="Times New Roman" w:cs="Times New Roman"/>
          <w:sz w:val="24"/>
          <w:szCs w:val="24"/>
        </w:rPr>
        <w:t xml:space="preserve"> of </w:t>
      </w:r>
      <w:r>
        <w:rPr>
          <w:rFonts w:ascii="Times New Roman" w:eastAsia="Times New Roman" w:hAnsi="Times New Roman" w:cs="Times New Roman"/>
          <w:b/>
          <w:sz w:val="24"/>
          <w:szCs w:val="24"/>
          <w:u w:val="single"/>
        </w:rPr>
        <w:t>social relations. Hierarchy, surveillance, authoritarianism</w:t>
      </w:r>
      <w:r>
        <w:rPr>
          <w:rFonts w:ascii="Times New Roman" w:eastAsia="Times New Roman" w:hAnsi="Times New Roman" w:cs="Times New Roman"/>
          <w:b/>
          <w:sz w:val="24"/>
          <w:szCs w:val="24"/>
          <w:u w:val="single"/>
        </w:rPr>
        <w:t>, and deference</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sz w:val="16"/>
          <w:szCs w:val="16"/>
        </w:rPr>
        <w:t>become part of the way people live both inside and outside military barracks.7 Homeland</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b/>
          <w:sz w:val="24"/>
          <w:szCs w:val="24"/>
          <w:u w:val="single"/>
        </w:rPr>
        <w:t xml:space="preserve">Security </w:t>
      </w:r>
      <w:r>
        <w:rPr>
          <w:rFonts w:ascii="Times New Roman" w:eastAsia="Times New Roman" w:hAnsi="Times New Roman" w:cs="Times New Roman"/>
          <w:sz w:val="16"/>
          <w:szCs w:val="16"/>
        </w:rPr>
        <w:t xml:space="preserve">defines civilian psyches in militarist fashion. Codes orange and red demand a kind of unconscious consciousness of fear. They </w:t>
      </w:r>
      <w:r>
        <w:rPr>
          <w:rFonts w:ascii="Times New Roman" w:eastAsia="Times New Roman" w:hAnsi="Times New Roman" w:cs="Times New Roman"/>
          <w:b/>
          <w:sz w:val="24"/>
          <w:szCs w:val="24"/>
          <w:u w:val="single"/>
        </w:rPr>
        <w:t>authorize the nee</w:t>
      </w:r>
      <w:r>
        <w:rPr>
          <w:rFonts w:ascii="Times New Roman" w:eastAsia="Times New Roman" w:hAnsi="Times New Roman" w:cs="Times New Roman"/>
          <w:b/>
          <w:sz w:val="24"/>
          <w:szCs w:val="24"/>
          <w:u w:val="single"/>
        </w:rPr>
        <w:t>d for a security state; a war of a different sort – the kind you might not see, or feel first-hand, but is there.</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The 2004 presidential election was embedded in these militarist frames, calling forth particular memories of the Vietnam War to construct the </w:t>
      </w:r>
      <w:r>
        <w:rPr>
          <w:rFonts w:ascii="Times New Roman" w:eastAsia="Times New Roman" w:hAnsi="Times New Roman" w:cs="Times New Roman"/>
          <w:sz w:val="16"/>
          <w:szCs w:val="16"/>
        </w:rPr>
        <w:t xml:space="preserve">new heroes and patriots of today. Enloe worries that </w:t>
      </w:r>
      <w:r>
        <w:rPr>
          <w:rFonts w:ascii="Times New Roman" w:eastAsia="Times New Roman" w:hAnsi="Times New Roman" w:cs="Times New Roman"/>
          <w:b/>
          <w:sz w:val="24"/>
          <w:szCs w:val="24"/>
          <w:u w:val="single"/>
        </w:rPr>
        <w:t>militarized culture mystifies its own significance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focusing on the military as the location for militarized ways of thinking/ living. She argues that by </w:t>
      </w:r>
      <w:r>
        <w:rPr>
          <w:rFonts w:ascii="Times New Roman" w:eastAsia="Times New Roman" w:hAnsi="Times New Roman" w:cs="Times New Roman"/>
          <w:b/>
          <w:sz w:val="24"/>
          <w:szCs w:val="24"/>
          <w:u w:val="single"/>
        </w:rPr>
        <w:t>focusing on the military as the site of warlike</w:t>
      </w:r>
      <w:r>
        <w:rPr>
          <w:rFonts w:ascii="Times New Roman" w:eastAsia="Times New Roman" w:hAnsi="Times New Roman" w:cs="Times New Roman"/>
          <w:b/>
          <w:sz w:val="24"/>
          <w:szCs w:val="24"/>
          <w:u w:val="single"/>
        </w:rPr>
        <w:t xml:space="preserve"> life we normalize “the militarized civilian sites”.</w:t>
      </w:r>
      <w:r>
        <w:rPr>
          <w:rFonts w:ascii="Times New Roman" w:eastAsia="Times New Roman" w:hAnsi="Times New Roman" w:cs="Times New Roman"/>
        </w:rPr>
        <w:t xml:space="preserve"> </w:t>
      </w:r>
      <w:r>
        <w:rPr>
          <w:rFonts w:ascii="Times New Roman" w:eastAsia="Times New Roman" w:hAnsi="Times New Roman" w:cs="Times New Roman"/>
          <w:sz w:val="16"/>
          <w:szCs w:val="16"/>
        </w:rPr>
        <w:t>She insightfully argues that the newest way that militarization is “camouflaged” is by presenting women’s service in the military as though it were connected to women’s liberation.8 Instead of liberation</w:t>
      </w:r>
      <w:r>
        <w:rPr>
          <w:rFonts w:ascii="Times New Roman" w:eastAsia="Times New Roman" w:hAnsi="Times New Roman" w:cs="Times New Roman"/>
          <w:sz w:val="16"/>
          <w:szCs w:val="16"/>
        </w:rPr>
        <w:t>, women’s entry into the military is better understood as the newest stage of militarizing global capitalism. In this post-1989 era the constructions of racialized patriarchy are being reformed once again. New-old constructions of the dutiful wife, the bla</w:t>
      </w:r>
      <w:r>
        <w:rPr>
          <w:rFonts w:ascii="Times New Roman" w:eastAsia="Times New Roman" w:hAnsi="Times New Roman" w:cs="Times New Roman"/>
          <w:sz w:val="16"/>
          <w:szCs w:val="16"/>
        </w:rPr>
        <w:t xml:space="preserve">ck mammy, the welfare mother, the soccer mom, the professional woman, are being refashioned for and with militarization. More women are forced to join the military out of economic necessity; and more non-military women have been disciplined by the demands </w:t>
      </w:r>
      <w:r>
        <w:rPr>
          <w:rFonts w:ascii="Times New Roman" w:eastAsia="Times New Roman" w:hAnsi="Times New Roman" w:cs="Times New Roman"/>
          <w:sz w:val="16"/>
          <w:szCs w:val="16"/>
        </w:rPr>
        <w:t>of a privatized public sphere that restructures gender with its intensified demands.</w:t>
      </w:r>
    </w:p>
    <w:p w14:paraId="0000002E" w14:textId="77777777" w:rsidR="00C803E1" w:rsidRDefault="002F60A8">
      <w:pPr>
        <w:rPr>
          <w:rFonts w:ascii="Times New Roman" w:eastAsia="Times New Roman" w:hAnsi="Times New Roman" w:cs="Times New Roman"/>
        </w:rPr>
      </w:pPr>
      <w:r>
        <w:br w:type="page"/>
      </w:r>
    </w:p>
    <w:p w14:paraId="0000002F" w14:textId="77777777" w:rsidR="00C803E1" w:rsidRDefault="002F60A8">
      <w:pPr>
        <w:pStyle w:val="Heading2"/>
        <w:rPr>
          <w:rFonts w:ascii="Times New Roman" w:eastAsia="Times New Roman" w:hAnsi="Times New Roman" w:cs="Times New Roman"/>
          <w:sz w:val="28"/>
          <w:szCs w:val="28"/>
        </w:rPr>
      </w:pPr>
      <w:bookmarkStart w:id="5" w:name="_d72u25877zjf" w:colFirst="0" w:colLast="0"/>
      <w:bookmarkEnd w:id="5"/>
      <w:r>
        <w:rPr>
          <w:rFonts w:ascii="Times New Roman" w:eastAsia="Times New Roman" w:hAnsi="Times New Roman" w:cs="Times New Roman"/>
          <w:sz w:val="28"/>
          <w:szCs w:val="28"/>
        </w:rPr>
        <w:lastRenderedPageBreak/>
        <w:t>1NC Security K Shell (3/3)</w:t>
      </w:r>
    </w:p>
    <w:p w14:paraId="00000030" w14:textId="77777777" w:rsidR="00C803E1" w:rsidRDefault="00C803E1"/>
    <w:p w14:paraId="00000031"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the Alternative: interrogate the epistemological failures of the 1ac---this is a prerequisite to successful policy. </w:t>
      </w:r>
    </w:p>
    <w:p w14:paraId="00000032"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rPr>
        <w:t>Ahmed</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11 </w:t>
      </w:r>
      <w:r>
        <w:rPr>
          <w:rFonts w:ascii="Times New Roman" w:eastAsia="Times New Roman" w:hAnsi="Times New Roman" w:cs="Times New Roman"/>
        </w:rPr>
        <w:t>(Dr. Nafeez Mosaddeq Ahmed is Executive Director of the Institute for Policy Research and Development (IPRD), an independent think tank focused on the study of violent conflict, he has taught at the Department of International Relations, University of Suss</w:t>
      </w:r>
      <w:r>
        <w:rPr>
          <w:rFonts w:ascii="Times New Roman" w:eastAsia="Times New Roman" w:hAnsi="Times New Roman" w:cs="Times New Roman"/>
        </w:rPr>
        <w:t xml:space="preserve">ex "The international relations of crisis and the crisis of international relations: from the securitisation of scarcity to the militarisation of society" Global Change, Peace and Security Volume 23, Issue 3, 2011 Taylor Francis, CMR) </w:t>
      </w:r>
    </w:p>
    <w:p w14:paraId="00000033"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u w:val="single"/>
        </w:rPr>
        <w:t>This expansion of mi</w:t>
      </w:r>
      <w:r>
        <w:rPr>
          <w:rFonts w:ascii="Times New Roman" w:eastAsia="Times New Roman" w:hAnsi="Times New Roman" w:cs="Times New Roman"/>
          <w:b/>
          <w:sz w:val="24"/>
          <w:szCs w:val="24"/>
          <w:u w:val="single"/>
        </w:rPr>
        <w:t>litarisation is</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sz w:val="16"/>
          <w:szCs w:val="16"/>
        </w:rPr>
        <w:t xml:space="preserve">thus </w:t>
      </w:r>
      <w:r>
        <w:rPr>
          <w:rFonts w:ascii="Times New Roman" w:eastAsia="Times New Roman" w:hAnsi="Times New Roman" w:cs="Times New Roman"/>
          <w:b/>
          <w:sz w:val="24"/>
          <w:szCs w:val="24"/>
          <w:u w:val="single"/>
        </w:rPr>
        <w:t>coeval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with the</w:t>
      </w:r>
      <w:r>
        <w:rPr>
          <w:rFonts w:ascii="Times New Roman" w:eastAsia="Times New Roman" w:hAnsi="Times New Roman" w:cs="Times New Roman"/>
          <w:sz w:val="16"/>
          <w:szCs w:val="16"/>
        </w:rPr>
        <w:t xml:space="preserve"> subliminal normative </w:t>
      </w:r>
      <w:r>
        <w:rPr>
          <w:rFonts w:ascii="Times New Roman" w:eastAsia="Times New Roman" w:hAnsi="Times New Roman" w:cs="Times New Roman"/>
          <w:b/>
          <w:sz w:val="30"/>
          <w:szCs w:val="30"/>
          <w:u w:val="single"/>
        </w:rPr>
        <w:t>p</w:t>
      </w:r>
      <w:r>
        <w:rPr>
          <w:rFonts w:ascii="Times New Roman" w:eastAsia="Times New Roman" w:hAnsi="Times New Roman" w:cs="Times New Roman"/>
          <w:b/>
          <w:sz w:val="24"/>
          <w:szCs w:val="24"/>
          <w:u w:val="single"/>
        </w:rPr>
        <w:t>resumption that the social relations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the perpetrators, in this case </w:t>
      </w:r>
      <w:r>
        <w:rPr>
          <w:rFonts w:ascii="Times New Roman" w:eastAsia="Times New Roman" w:hAnsi="Times New Roman" w:cs="Times New Roman"/>
          <w:b/>
          <w:sz w:val="24"/>
          <w:szCs w:val="24"/>
          <w:u w:val="single"/>
        </w:rPr>
        <w:t>Western states, must be protected and perpetuated at any cost</w:t>
      </w:r>
      <w:r>
        <w:rPr>
          <w:rFonts w:ascii="Times New Roman" w:eastAsia="Times New Roman" w:hAnsi="Times New Roman" w:cs="Times New Roman"/>
          <w:sz w:val="16"/>
          <w:szCs w:val="16"/>
        </w:rPr>
        <w:t xml:space="preserve"> - precisely because the efficacy of the prevailing geopolitical </w:t>
      </w:r>
      <w:r>
        <w:rPr>
          <w:rFonts w:ascii="Times New Roman" w:eastAsia="Times New Roman" w:hAnsi="Times New Roman" w:cs="Times New Roman"/>
          <w:sz w:val="16"/>
          <w:szCs w:val="16"/>
        </w:rPr>
        <w:t>and economic order is ideologically beyond question. As much as this analysis highlights a direct link between global systemic crises, social polarisation and state militarisation, it fundamentally undermines the idea of a symbiotic link between natural re</w:t>
      </w:r>
      <w:r>
        <w:rPr>
          <w:rFonts w:ascii="Times New Roman" w:eastAsia="Times New Roman" w:hAnsi="Times New Roman" w:cs="Times New Roman"/>
          <w:sz w:val="16"/>
          <w:szCs w:val="16"/>
        </w:rPr>
        <w:t>sources and conflict per se. Neither 'resource shortages' nor 'resource abundance' (in ecological, energy, food and monetary terms) necessitate conflict by themselves. There are two key operative factors that determine whether either condition could lead t</w:t>
      </w:r>
      <w:r>
        <w:rPr>
          <w:rFonts w:ascii="Times New Roman" w:eastAsia="Times New Roman" w:hAnsi="Times New Roman" w:cs="Times New Roman"/>
          <w:sz w:val="16"/>
          <w:szCs w:val="16"/>
        </w:rPr>
        <w:t>o conflict. The first is the extent to which either condition can generate socio-political crises that challenge or undermine the prevailing order. The second is the way in which stakeholder actors choose to actually respond to the latter crises. To unders</w:t>
      </w:r>
      <w:r>
        <w:rPr>
          <w:rFonts w:ascii="Times New Roman" w:eastAsia="Times New Roman" w:hAnsi="Times New Roman" w:cs="Times New Roman"/>
          <w:sz w:val="16"/>
          <w:szCs w:val="16"/>
        </w:rPr>
        <w:t>tand these factors accurately requires close attention to the political, economic and ideological strictures of resource exploitation, consumption and distribution between different social groups and classes. Overlooking the systematic causes of social cri</w:t>
      </w:r>
      <w:r>
        <w:rPr>
          <w:rFonts w:ascii="Times New Roman" w:eastAsia="Times New Roman" w:hAnsi="Times New Roman" w:cs="Times New Roman"/>
          <w:sz w:val="16"/>
          <w:szCs w:val="16"/>
        </w:rPr>
        <w:t xml:space="preserve">sis leads to a heightened tendency to problematise its symptoms, in the forms of challenges from particular social groups. This can lead to externalisation of those groups, and the legitimisation of violence towards them. Ultimately, this systems approach </w:t>
      </w:r>
      <w:r>
        <w:rPr>
          <w:rFonts w:ascii="Times New Roman" w:eastAsia="Times New Roman" w:hAnsi="Times New Roman" w:cs="Times New Roman"/>
          <w:sz w:val="16"/>
          <w:szCs w:val="16"/>
        </w:rPr>
        <w:t>to global crises strongly suggests that conventional policy 'reform' is woefully inadequate. Global warming and energy depletion are manifestations of a civilisation which is in overshoot. The current scale and organisation of human activities is breaching</w:t>
      </w:r>
      <w:r>
        <w:rPr>
          <w:rFonts w:ascii="Times New Roman" w:eastAsia="Times New Roman" w:hAnsi="Times New Roman" w:cs="Times New Roman"/>
          <w:sz w:val="16"/>
          <w:szCs w:val="16"/>
        </w:rPr>
        <w:t xml:space="preserve"> the limits of the wider environmental and natural resource systems in which industrial civilisation is embedded. This breach is now increasingly visible in the form of two interlinked crises in global food production and the global financial system. In sh</w:t>
      </w:r>
      <w:r>
        <w:rPr>
          <w:rFonts w:ascii="Times New Roman" w:eastAsia="Times New Roman" w:hAnsi="Times New Roman" w:cs="Times New Roman"/>
          <w:sz w:val="16"/>
          <w:szCs w:val="16"/>
        </w:rPr>
        <w:t xml:space="preserve">ort, industrial civilisation in its current form is unsustainable. This calls for a process of wholesale civilisational transition to adapt to the inevitable arrival of the post-carbon era through social, political and economic transformation. Yet </w:t>
      </w:r>
      <w:r>
        <w:rPr>
          <w:rFonts w:ascii="Times New Roman" w:eastAsia="Times New Roman" w:hAnsi="Times New Roman" w:cs="Times New Roman"/>
          <w:b/>
          <w:sz w:val="24"/>
          <w:szCs w:val="24"/>
          <w:u w:val="single"/>
        </w:rPr>
        <w:t>conventi</w:t>
      </w:r>
      <w:r>
        <w:rPr>
          <w:rFonts w:ascii="Times New Roman" w:eastAsia="Times New Roman" w:hAnsi="Times New Roman" w:cs="Times New Roman"/>
          <w:b/>
          <w:sz w:val="24"/>
          <w:szCs w:val="24"/>
          <w:u w:val="single"/>
        </w:rPr>
        <w:t>onal theoretical and policy approaches fail to (1) fully engage with the gravity of research in the natural sciences and (2) translate the social science implications of this research in terms of the embeddedness of human social systems in natural systems.</w:t>
      </w:r>
      <w:r>
        <w:rPr>
          <w:rFonts w:ascii="Times New Roman" w:eastAsia="Times New Roman" w:hAnsi="Times New Roman" w:cs="Times New Roman"/>
          <w:b/>
          <w:sz w:val="24"/>
          <w:szCs w:val="24"/>
          <w:u w:val="single"/>
        </w:rPr>
        <w:t xml:space="preserve"> Hence, lacking capacity for epistemological self-reflection and inhibiting the transformative responses urgently required, they reify and normalise mass violence against diverse 'Others', newly constructed as traditional security threats</w:t>
      </w:r>
      <w:r>
        <w:rPr>
          <w:rFonts w:ascii="Times New Roman" w:eastAsia="Times New Roman" w:hAnsi="Times New Roman" w:cs="Times New Roman"/>
          <w:sz w:val="16"/>
          <w:szCs w:val="16"/>
        </w:rPr>
        <w:t xml:space="preserve"> enormously amplif</w:t>
      </w:r>
      <w:r>
        <w:rPr>
          <w:rFonts w:ascii="Times New Roman" w:eastAsia="Times New Roman" w:hAnsi="Times New Roman" w:cs="Times New Roman"/>
          <w:sz w:val="16"/>
          <w:szCs w:val="16"/>
        </w:rPr>
        <w:t xml:space="preserve">ied by global crises - a process that guarantees the intensification and globalisation of insecurity on the road to ecological, energy and economic catastrophe. Such an outcome, of course, is not inevitable, but extensive new transdisciplinary research in </w:t>
      </w:r>
      <w:r>
        <w:rPr>
          <w:rFonts w:ascii="Times New Roman" w:eastAsia="Times New Roman" w:hAnsi="Times New Roman" w:cs="Times New Roman"/>
          <w:sz w:val="16"/>
          <w:szCs w:val="16"/>
        </w:rPr>
        <w:t xml:space="preserve">IR and the wider social sciences - drawing on and integrating human and critical security studies, political ecology, historical sociology and historical materialism, while engaging directly with developments in the natural sciences - is urgently required </w:t>
      </w:r>
      <w:r>
        <w:rPr>
          <w:rFonts w:ascii="Times New Roman" w:eastAsia="Times New Roman" w:hAnsi="Times New Roman" w:cs="Times New Roman"/>
          <w:sz w:val="16"/>
          <w:szCs w:val="16"/>
        </w:rPr>
        <w:t>to develop coherent conceptual frameworks which could inform more sober, effective, and joined-up policy-making on these issues.</w:t>
      </w:r>
    </w:p>
    <w:p w14:paraId="00000034" w14:textId="77777777" w:rsidR="00C803E1" w:rsidRDefault="00C803E1">
      <w:pPr>
        <w:rPr>
          <w:rFonts w:ascii="Times New Roman" w:eastAsia="Times New Roman" w:hAnsi="Times New Roman" w:cs="Times New Roman"/>
        </w:rPr>
      </w:pPr>
    </w:p>
    <w:p w14:paraId="00000035" w14:textId="77777777" w:rsidR="00C803E1" w:rsidRDefault="002F60A8">
      <w:pPr>
        <w:pStyle w:val="Heading3"/>
        <w:rPr>
          <w:rFonts w:ascii="Times New Roman" w:eastAsia="Times New Roman" w:hAnsi="Times New Roman" w:cs="Times New Roman"/>
          <w:sz w:val="28"/>
          <w:szCs w:val="28"/>
        </w:rPr>
      </w:pPr>
      <w:bookmarkStart w:id="6" w:name="_2et92p0" w:colFirst="0" w:colLast="0"/>
      <w:bookmarkEnd w:id="6"/>
      <w:r>
        <w:br w:type="page"/>
      </w:r>
      <w:r>
        <w:rPr>
          <w:rFonts w:ascii="Times New Roman" w:eastAsia="Times New Roman" w:hAnsi="Times New Roman" w:cs="Times New Roman"/>
          <w:sz w:val="28"/>
          <w:szCs w:val="28"/>
        </w:rPr>
        <w:lastRenderedPageBreak/>
        <w:t>LINK: AFRICA</w:t>
      </w:r>
    </w:p>
    <w:p w14:paraId="00000036" w14:textId="77777777" w:rsidR="00C803E1" w:rsidRDefault="00C803E1"/>
    <w:p w14:paraId="00000037"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The Aff’s engagement with Africa is an attempt to once again use Africa s a pawn in the international power str</w:t>
      </w:r>
      <w:r>
        <w:rPr>
          <w:rFonts w:ascii="Times New Roman" w:eastAsia="Times New Roman" w:hAnsi="Times New Roman" w:cs="Times New Roman"/>
          <w:sz w:val="24"/>
          <w:szCs w:val="24"/>
        </w:rPr>
        <w:t xml:space="preserve">uggle between the US, China, and Russia. </w:t>
      </w:r>
    </w:p>
    <w:p w14:paraId="00000038"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rPr>
        <w:t>Unah’19</w:t>
      </w:r>
      <w:r>
        <w:rPr>
          <w:rFonts w:ascii="Times New Roman" w:eastAsia="Times New Roman" w:hAnsi="Times New Roman" w:cs="Times New Roman"/>
          <w:b/>
          <w:sz w:val="24"/>
          <w:szCs w:val="24"/>
        </w:rPr>
        <w:t xml:space="preserve"> </w:t>
      </w:r>
      <w:r>
        <w:rPr>
          <w:rFonts w:ascii="Times New Roman" w:eastAsia="Times New Roman" w:hAnsi="Times New Roman" w:cs="Times New Roman"/>
        </w:rPr>
        <w:t>(Linus Unah, “Is the US making moves to counter  Chinese and Russian influence in Africa?” TRT World, January 10, 2019. Unah is a Nigerian journalist whom has written for Al Jezeera, The Christian Science Monitor and NPR.)</w:t>
      </w:r>
    </w:p>
    <w:p w14:paraId="00000039" w14:textId="77777777" w:rsidR="00C803E1" w:rsidRDefault="002F60A8">
      <w:pPr>
        <w:rPr>
          <w:rFonts w:ascii="Times New Roman" w:eastAsia="Times New Roman" w:hAnsi="Times New Roman" w:cs="Times New Roman"/>
          <w:sz w:val="16"/>
          <w:szCs w:val="16"/>
        </w:rPr>
      </w:pPr>
      <w:r>
        <w:rPr>
          <w:rFonts w:ascii="Times New Roman" w:eastAsia="Times New Roman" w:hAnsi="Times New Roman" w:cs="Times New Roman"/>
          <w:sz w:val="16"/>
          <w:szCs w:val="16"/>
        </w:rPr>
        <w:t>“While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 US is returning to Afr</w:t>
      </w:r>
      <w:r>
        <w:rPr>
          <w:rFonts w:ascii="Times New Roman" w:eastAsia="Times New Roman" w:hAnsi="Times New Roman" w:cs="Times New Roman"/>
          <w:b/>
          <w:sz w:val="24"/>
          <w:szCs w:val="24"/>
          <w:u w:val="single"/>
        </w:rPr>
        <w:t>ica late in the game</w:t>
      </w:r>
      <w:r>
        <w:rPr>
          <w:rFonts w:ascii="Times New Roman" w:eastAsia="Times New Roman" w:hAnsi="Times New Roman" w:cs="Times New Roman"/>
        </w:rPr>
        <w:t>,</w:t>
      </w:r>
      <w:r>
        <w:rPr>
          <w:rFonts w:ascii="Times New Roman" w:eastAsia="Times New Roman" w:hAnsi="Times New Roman" w:cs="Times New Roman"/>
          <w:sz w:val="16"/>
          <w:szCs w:val="16"/>
        </w:rPr>
        <w:t xml:space="preserve"> it must be noted that among the general populace, it still retains significant goodwill in major parts of Africa compared to its adversaries,” said Damimola Olawuyi of SBM Intelligence, a Lagos-based geopolitical consultancy firm. </w:t>
      </w:r>
      <w:r>
        <w:rPr>
          <w:rFonts w:ascii="Times New Roman" w:eastAsia="Times New Roman" w:hAnsi="Times New Roman" w:cs="Times New Roman"/>
        </w:rPr>
        <w:t>“</w:t>
      </w:r>
      <w:r>
        <w:rPr>
          <w:rFonts w:ascii="Times New Roman" w:eastAsia="Times New Roman" w:hAnsi="Times New Roman" w:cs="Times New Roman"/>
          <w:b/>
          <w:sz w:val="24"/>
          <w:szCs w:val="24"/>
          <w:u w:val="single"/>
        </w:rPr>
        <w:t>Th</w:t>
      </w:r>
      <w:r>
        <w:rPr>
          <w:rFonts w:ascii="Times New Roman" w:eastAsia="Times New Roman" w:hAnsi="Times New Roman" w:cs="Times New Roman"/>
          <w:b/>
          <w:sz w:val="24"/>
          <w:szCs w:val="24"/>
          <w:u w:val="single"/>
        </w:rPr>
        <w:t>e continent</w:t>
      </w:r>
      <w:r>
        <w:rPr>
          <w:rFonts w:ascii="Times New Roman" w:eastAsia="Times New Roman" w:hAnsi="Times New Roman" w:cs="Times New Roman"/>
        </w:rPr>
        <w:t xml:space="preserve"> can be </w:t>
      </w:r>
      <w:r>
        <w:rPr>
          <w:rFonts w:ascii="Times New Roman" w:eastAsia="Times New Roman" w:hAnsi="Times New Roman" w:cs="Times New Roman"/>
          <w:b/>
          <w:sz w:val="24"/>
          <w:szCs w:val="24"/>
          <w:u w:val="single"/>
        </w:rPr>
        <w:t>seen as a staging base for global competition and great powers will want to disperse resources there before deploying them against adversaries</w:t>
      </w:r>
      <w:r>
        <w:rPr>
          <w:rFonts w:ascii="Times New Roman" w:eastAsia="Times New Roman" w:hAnsi="Times New Roman" w:cs="Times New Roman"/>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16"/>
          <w:szCs w:val="16"/>
        </w:rPr>
        <w:t>he added. The US strategy to win hearts and minds while advancing its foreign policy goals i</w:t>
      </w:r>
      <w:r>
        <w:rPr>
          <w:rFonts w:ascii="Times New Roman" w:eastAsia="Times New Roman" w:hAnsi="Times New Roman" w:cs="Times New Roman"/>
          <w:sz w:val="16"/>
          <w:szCs w:val="16"/>
        </w:rPr>
        <w:t xml:space="preserve">n Africa doesn’t end with the new agency. And as the Chinese government comes under scrutiny for a lack of transparency with project details and Chinese companies face accusations of labour and environmental violations, gaps to exploit remain. On December </w:t>
      </w:r>
      <w:r>
        <w:rPr>
          <w:rFonts w:ascii="Times New Roman" w:eastAsia="Times New Roman" w:hAnsi="Times New Roman" w:cs="Times New Roman"/>
          <w:sz w:val="16"/>
          <w:szCs w:val="16"/>
        </w:rPr>
        <w:t xml:space="preserve">13, at the Washington-based think tank Heritage Foundation, John R. Bolton, </w:t>
      </w:r>
      <w:r>
        <w:rPr>
          <w:rFonts w:ascii="Times New Roman" w:eastAsia="Times New Roman" w:hAnsi="Times New Roman" w:cs="Times New Roman"/>
          <w:b/>
          <w:sz w:val="24"/>
          <w:szCs w:val="24"/>
          <w:u w:val="single"/>
        </w:rPr>
        <w:t>Trump’s national security adviser, outlined the administration’s new strategy for Africa. Again, at the heart of the strategy is a ploy to counter Russian and Chinese influence,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wh</w:t>
      </w:r>
      <w:r>
        <w:rPr>
          <w:rFonts w:ascii="Times New Roman" w:eastAsia="Times New Roman" w:hAnsi="Times New Roman" w:cs="Times New Roman"/>
          <w:sz w:val="16"/>
          <w:szCs w:val="16"/>
        </w:rPr>
        <w:t>ich Bolton did not gloss over. The new</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strategy</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would, he told the audience, </w:t>
      </w:r>
      <w:r>
        <w:rPr>
          <w:rFonts w:ascii="Times New Roman" w:eastAsia="Times New Roman" w:hAnsi="Times New Roman" w:cs="Times New Roman"/>
          <w:b/>
          <w:sz w:val="24"/>
          <w:szCs w:val="24"/>
          <w:u w:val="single"/>
        </w:rPr>
        <w:t>focus on promoting trade and commercial ties, countering terrorism and violent conflict</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and providing foreign aid “efficiently and effectively.” A new initiative Prosper Africa, </w:t>
      </w:r>
      <w:r>
        <w:rPr>
          <w:rFonts w:ascii="Times New Roman" w:eastAsia="Times New Roman" w:hAnsi="Times New Roman" w:cs="Times New Roman"/>
          <w:sz w:val="16"/>
          <w:szCs w:val="16"/>
        </w:rPr>
        <w:t>would be implemented to support US investment across Africa, increase the continent’s middle class and improve business environments in the region, he said. Bolton did not say how many dollars would be poured into the programme.</w:t>
      </w:r>
    </w:p>
    <w:p w14:paraId="0000003A" w14:textId="77777777" w:rsidR="00C803E1" w:rsidRDefault="00C803E1">
      <w:pPr>
        <w:rPr>
          <w:rFonts w:ascii="Times New Roman" w:eastAsia="Times New Roman" w:hAnsi="Times New Roman" w:cs="Times New Roman"/>
        </w:rPr>
      </w:pPr>
    </w:p>
    <w:p w14:paraId="0000003B" w14:textId="77777777" w:rsidR="00C803E1" w:rsidRDefault="00C803E1">
      <w:pPr>
        <w:rPr>
          <w:rFonts w:ascii="Times New Roman" w:eastAsia="Times New Roman" w:hAnsi="Times New Roman" w:cs="Times New Roman"/>
        </w:rPr>
      </w:pPr>
    </w:p>
    <w:p w14:paraId="0000003C" w14:textId="77777777" w:rsidR="00C803E1" w:rsidRDefault="002F60A8">
      <w:pPr>
        <w:pStyle w:val="Heading3"/>
        <w:rPr>
          <w:rFonts w:ascii="Times New Roman" w:eastAsia="Times New Roman" w:hAnsi="Times New Roman" w:cs="Times New Roman"/>
          <w:sz w:val="28"/>
          <w:szCs w:val="28"/>
        </w:rPr>
      </w:pPr>
      <w:bookmarkStart w:id="7" w:name="_tyjcwt" w:colFirst="0" w:colLast="0"/>
      <w:bookmarkEnd w:id="7"/>
      <w:r>
        <w:br w:type="page"/>
      </w:r>
      <w:r>
        <w:rPr>
          <w:rFonts w:ascii="Times New Roman" w:eastAsia="Times New Roman" w:hAnsi="Times New Roman" w:cs="Times New Roman"/>
          <w:sz w:val="28"/>
          <w:szCs w:val="28"/>
        </w:rPr>
        <w:lastRenderedPageBreak/>
        <w:t>LINK: ASIA</w:t>
      </w:r>
    </w:p>
    <w:p w14:paraId="0000003D" w14:textId="77777777" w:rsidR="00C803E1" w:rsidRDefault="00C803E1"/>
    <w:p w14:paraId="0000003E" w14:textId="77777777" w:rsidR="00C803E1" w:rsidRDefault="002F60A8">
      <w:pPr>
        <w:pStyle w:val="Heading4"/>
        <w:rPr>
          <w:rFonts w:ascii="Times New Roman" w:eastAsia="Times New Roman" w:hAnsi="Times New Roman" w:cs="Times New Roman"/>
        </w:rPr>
      </w:pPr>
      <w:r>
        <w:rPr>
          <w:rFonts w:ascii="Times New Roman" w:eastAsia="Times New Roman" w:hAnsi="Times New Roman" w:cs="Times New Roman"/>
        </w:rPr>
        <w:t>The affs red</w:t>
      </w:r>
      <w:r>
        <w:rPr>
          <w:rFonts w:ascii="Times New Roman" w:eastAsia="Times New Roman" w:hAnsi="Times New Roman" w:cs="Times New Roman"/>
        </w:rPr>
        <w:t xml:space="preserve">uction in US arms sales to Asia continues to fuel regional insecurity. </w:t>
      </w:r>
    </w:p>
    <w:p w14:paraId="0000003F"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6"/>
          <w:szCs w:val="26"/>
        </w:rPr>
        <w:t>Dominguez</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16</w:t>
      </w:r>
      <w:r>
        <w:rPr>
          <w:rFonts w:ascii="Times New Roman" w:eastAsia="Times New Roman" w:hAnsi="Times New Roman" w:cs="Times New Roman"/>
          <w:b/>
          <w:sz w:val="26"/>
          <w:szCs w:val="26"/>
        </w:rPr>
        <w:t xml:space="preserve"> </w:t>
      </w:r>
      <w:r>
        <w:rPr>
          <w:rFonts w:ascii="Times New Roman" w:eastAsia="Times New Roman" w:hAnsi="Times New Roman" w:cs="Times New Roman"/>
        </w:rPr>
        <w:t xml:space="preserve">(Gabriel Dominguez, “Asian security fears fueling global arms trade,” </w:t>
      </w:r>
      <w:r>
        <w:rPr>
          <w:rFonts w:ascii="Times New Roman" w:eastAsia="Times New Roman" w:hAnsi="Times New Roman" w:cs="Times New Roman"/>
          <w:i/>
        </w:rPr>
        <w:t>DW</w:t>
      </w:r>
      <w:r>
        <w:rPr>
          <w:rFonts w:ascii="Times New Roman" w:eastAsia="Times New Roman" w:hAnsi="Times New Roman" w:cs="Times New Roman"/>
        </w:rPr>
        <w:t>. February 21, 2016. https://www.dw.com/en/asian-security-fears-fueling-global-arms-trade/a-19054185.)</w:t>
      </w:r>
    </w:p>
    <w:p w14:paraId="00000040" w14:textId="77777777" w:rsidR="00C803E1" w:rsidRDefault="002F60A8">
      <w:pPr>
        <w:rPr>
          <w:rFonts w:ascii="Times New Roman" w:eastAsia="Times New Roman" w:hAnsi="Times New Roman" w:cs="Times New Roman"/>
          <w:sz w:val="16"/>
          <w:szCs w:val="16"/>
        </w:rPr>
      </w:pPr>
      <w:r>
        <w:rPr>
          <w:rFonts w:ascii="Times New Roman" w:eastAsia="Times New Roman" w:hAnsi="Times New Roman" w:cs="Times New Roman"/>
        </w:rPr>
        <w:t xml:space="preserve">Moreover, explained analyst Fischer, </w:t>
      </w:r>
      <w:r>
        <w:rPr>
          <w:rFonts w:ascii="Times New Roman" w:eastAsia="Times New Roman" w:hAnsi="Times New Roman" w:cs="Times New Roman"/>
          <w:b/>
          <w:sz w:val="24"/>
          <w:szCs w:val="24"/>
          <w:u w:val="single"/>
        </w:rPr>
        <w:t>the United States' presence in the SCS and contradicting views on the freedom of the seas have created mounting tensions</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between Washington and Beijing.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To counter external threats and to protect its interests, China has made significant investments in th</w:t>
      </w:r>
      <w:r>
        <w:rPr>
          <w:rFonts w:ascii="Times New Roman" w:eastAsia="Times New Roman" w:hAnsi="Times New Roman" w:cs="Times New Roman"/>
          <w:b/>
          <w:sz w:val="24"/>
          <w:szCs w:val="24"/>
          <w:u w:val="single"/>
        </w:rPr>
        <w:t>e development of its anti-access/area denial capabilities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(A2/AD) over the past years," added Fischer. "The situation is further complicated by the US' long-standing security cooperation with other countries in the region, like the Philippines." The securi</w:t>
      </w:r>
      <w:r>
        <w:rPr>
          <w:rFonts w:ascii="Times New Roman" w:eastAsia="Times New Roman" w:hAnsi="Times New Roman" w:cs="Times New Roman"/>
          <w:sz w:val="16"/>
          <w:szCs w:val="16"/>
        </w:rPr>
        <w:t xml:space="preserve">ty dilemma </w:t>
      </w:r>
      <w:r>
        <w:rPr>
          <w:rFonts w:ascii="Times New Roman" w:eastAsia="Times New Roman" w:hAnsi="Times New Roman" w:cs="Times New Roman"/>
          <w:b/>
          <w:sz w:val="24"/>
          <w:szCs w:val="24"/>
          <w:u w:val="single"/>
        </w:rPr>
        <w:t xml:space="preserve">There are strong indications that tensions over the SCS could provoke a full-scale regional arms race. </w:t>
      </w:r>
      <w:r>
        <w:rPr>
          <w:rFonts w:ascii="Times New Roman" w:eastAsia="Times New Roman" w:hAnsi="Times New Roman" w:cs="Times New Roman"/>
          <w:sz w:val="16"/>
          <w:szCs w:val="16"/>
        </w:rPr>
        <w:t>This became evident in the latest defense spending statistics, which indicate that, of the ten countries globally whose defense budgets grew f</w:t>
      </w:r>
      <w:r>
        <w:rPr>
          <w:rFonts w:ascii="Times New Roman" w:eastAsia="Times New Roman" w:hAnsi="Times New Roman" w:cs="Times New Roman"/>
          <w:sz w:val="16"/>
          <w:szCs w:val="16"/>
        </w:rPr>
        <w:t xml:space="preserve">astest in 2015, four border the SCS: the Philippines, Indonesia, China and Vietnam. In light of this development, </w:t>
      </w:r>
      <w:r>
        <w:rPr>
          <w:rFonts w:ascii="Times New Roman" w:eastAsia="Times New Roman" w:hAnsi="Times New Roman" w:cs="Times New Roman"/>
          <w:b/>
          <w:sz w:val="24"/>
          <w:szCs w:val="24"/>
          <w:u w:val="single"/>
        </w:rPr>
        <w:t>Moores argues that regional players with a vested interest in the SCS, especially Vietnam and the Philippines, will increasingly look to Europ</w:t>
      </w:r>
      <w:r>
        <w:rPr>
          <w:rFonts w:ascii="Times New Roman" w:eastAsia="Times New Roman" w:hAnsi="Times New Roman" w:cs="Times New Roman"/>
          <w:b/>
          <w:sz w:val="24"/>
          <w:szCs w:val="24"/>
          <w:u w:val="single"/>
        </w:rPr>
        <w:t>e and the US for more advanced naval equipment. At the same time, he says, South Korea and Japan will increasingly seek to strike bilateral development deals in the region to support their exports.</w:t>
      </w:r>
      <w:r>
        <w:rPr>
          <w:rFonts w:ascii="Times New Roman" w:eastAsia="Times New Roman" w:hAnsi="Times New Roman" w:cs="Times New Roman"/>
        </w:rPr>
        <w:t xml:space="preserve"> The driver of </w:t>
      </w:r>
      <w:r>
        <w:rPr>
          <w:rFonts w:ascii="Times New Roman" w:eastAsia="Times New Roman" w:hAnsi="Times New Roman" w:cs="Times New Roman"/>
          <w:b/>
          <w:sz w:val="24"/>
          <w:szCs w:val="24"/>
          <w:u w:val="single"/>
        </w:rPr>
        <w:t>this arms race is a classic security dilemma</w:t>
      </w:r>
      <w:r>
        <w:rPr>
          <w:rFonts w:ascii="Times New Roman" w:eastAsia="Times New Roman" w:hAnsi="Times New Roman" w:cs="Times New Roman"/>
        </w:rPr>
        <w:t xml:space="preserve">. That is, the </w:t>
      </w:r>
      <w:r>
        <w:rPr>
          <w:rFonts w:ascii="Times New Roman" w:eastAsia="Times New Roman" w:hAnsi="Times New Roman" w:cs="Times New Roman"/>
          <w:b/>
          <w:sz w:val="24"/>
          <w:szCs w:val="24"/>
          <w:u w:val="single"/>
        </w:rPr>
        <w:t>attempt by one country to increase its own security</w:t>
      </w:r>
      <w:r>
        <w:rPr>
          <w:rFonts w:ascii="Times New Roman" w:eastAsia="Times New Roman" w:hAnsi="Times New Roman" w:cs="Times New Roman"/>
        </w:rPr>
        <w:t xml:space="preserve"> by increasing its military strength has the effect of </w:t>
      </w:r>
      <w:r>
        <w:rPr>
          <w:rFonts w:ascii="Times New Roman" w:eastAsia="Times New Roman" w:hAnsi="Times New Roman" w:cs="Times New Roman"/>
          <w:b/>
          <w:sz w:val="24"/>
          <w:szCs w:val="24"/>
          <w:u w:val="single"/>
        </w:rPr>
        <w:t>creating insecurity</w:t>
      </w:r>
      <w:r>
        <w:rPr>
          <w:rFonts w:ascii="Times New Roman" w:eastAsia="Times New Roman" w:hAnsi="Times New Roman" w:cs="Times New Roman"/>
        </w:rPr>
        <w:t xml:space="preserve"> </w:t>
      </w:r>
      <w:r>
        <w:rPr>
          <w:rFonts w:ascii="Times New Roman" w:eastAsia="Times New Roman" w:hAnsi="Times New Roman" w:cs="Times New Roman"/>
          <w:sz w:val="16"/>
          <w:szCs w:val="16"/>
        </w:rPr>
        <w:t>in neighboring states," James D. J. Brown, an expert on international affairs at Temple University's campus in Toky</w:t>
      </w:r>
      <w:r>
        <w:rPr>
          <w:rFonts w:ascii="Times New Roman" w:eastAsia="Times New Roman" w:hAnsi="Times New Roman" w:cs="Times New Roman"/>
          <w:sz w:val="16"/>
          <w:szCs w:val="16"/>
        </w:rPr>
        <w:t>o, told DW. These neighbors then respond by increasing their own military capabilities, thereby neutralizing any advantage initially gained by the first country. Further increases in military strength then follow, creating a spiral of insecurity and a dang</w:t>
      </w:r>
      <w:r>
        <w:rPr>
          <w:rFonts w:ascii="Times New Roman" w:eastAsia="Times New Roman" w:hAnsi="Times New Roman" w:cs="Times New Roman"/>
          <w:sz w:val="16"/>
          <w:szCs w:val="16"/>
        </w:rPr>
        <w:t>erous arms race. This so-called "circle of acquisitions" may lead to an arms race which, aside from being expensive, may also lead to alternative responses from countries that can't keep up.</w:t>
      </w:r>
    </w:p>
    <w:p w14:paraId="00000041" w14:textId="77777777" w:rsidR="00C803E1" w:rsidRDefault="002F60A8">
      <w:pPr>
        <w:rPr>
          <w:rFonts w:ascii="Times New Roman" w:eastAsia="Times New Roman" w:hAnsi="Times New Roman" w:cs="Times New Roman"/>
        </w:rPr>
      </w:pPr>
      <w:r>
        <w:br w:type="page"/>
      </w:r>
    </w:p>
    <w:p w14:paraId="00000042" w14:textId="77777777" w:rsidR="00C803E1" w:rsidRDefault="002F60A8">
      <w:pPr>
        <w:pStyle w:val="Heading3"/>
        <w:rPr>
          <w:rFonts w:ascii="Times New Roman" w:eastAsia="Times New Roman" w:hAnsi="Times New Roman" w:cs="Times New Roman"/>
        </w:rPr>
      </w:pPr>
      <w:bookmarkStart w:id="8" w:name="_utm2ixnfndwp" w:colFirst="0" w:colLast="0"/>
      <w:bookmarkEnd w:id="8"/>
      <w:r>
        <w:rPr>
          <w:rFonts w:ascii="Times New Roman" w:eastAsia="Times New Roman" w:hAnsi="Times New Roman" w:cs="Times New Roman"/>
          <w:sz w:val="28"/>
          <w:szCs w:val="28"/>
        </w:rPr>
        <w:lastRenderedPageBreak/>
        <w:t>LINK: ASIA</w:t>
      </w:r>
    </w:p>
    <w:p w14:paraId="00000043" w14:textId="77777777" w:rsidR="00C803E1" w:rsidRDefault="00C803E1">
      <w:pPr>
        <w:pStyle w:val="Heading4"/>
        <w:rPr>
          <w:rFonts w:ascii="Times New Roman" w:eastAsia="Times New Roman" w:hAnsi="Times New Roman" w:cs="Times New Roman"/>
        </w:rPr>
      </w:pPr>
    </w:p>
    <w:p w14:paraId="00000044"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The AFF’s reduction in arms to Asia is part of a US</w:t>
      </w:r>
      <w:r>
        <w:rPr>
          <w:rFonts w:ascii="Times New Roman" w:eastAsia="Times New Roman" w:hAnsi="Times New Roman" w:cs="Times New Roman"/>
          <w:sz w:val="24"/>
          <w:szCs w:val="24"/>
        </w:rPr>
        <w:t xml:space="preserve"> securitization model that destabilizes the region.</w:t>
      </w:r>
    </w:p>
    <w:p w14:paraId="00000045"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rPr>
        <w:t>Xinbo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00</w:t>
      </w:r>
      <w:r>
        <w:rPr>
          <w:rFonts w:ascii="Times New Roman" w:eastAsia="Times New Roman" w:hAnsi="Times New Roman" w:cs="Times New Roman"/>
          <w:b/>
          <w:sz w:val="26"/>
          <w:szCs w:val="26"/>
        </w:rPr>
        <w:t xml:space="preserve"> </w:t>
      </w:r>
      <w:r>
        <w:rPr>
          <w:rFonts w:ascii="Times New Roman" w:eastAsia="Times New Roman" w:hAnsi="Times New Roman" w:cs="Times New Roman"/>
        </w:rPr>
        <w:t xml:space="preserve">(Wu Xinbo, U.S. Security Policy in Asia: Implications for China—U.S. Relations,” </w:t>
      </w:r>
      <w:r>
        <w:rPr>
          <w:rFonts w:ascii="Times New Roman" w:eastAsia="Times New Roman" w:hAnsi="Times New Roman" w:cs="Times New Roman"/>
          <w:i/>
        </w:rPr>
        <w:t>Contemporary Southeast Asia</w:t>
      </w:r>
      <w:r>
        <w:rPr>
          <w:rFonts w:ascii="Times New Roman" w:eastAsia="Times New Roman" w:hAnsi="Times New Roman" w:cs="Times New Roman"/>
        </w:rPr>
        <w:t xml:space="preserve"> 22 (3) (2000): 479-497.)</w:t>
      </w:r>
    </w:p>
    <w:p w14:paraId="00000046" w14:textId="77777777" w:rsidR="00C803E1" w:rsidRDefault="002F60A8">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 turned out to be a highly political one. What </w:t>
      </w:r>
      <w:r>
        <w:rPr>
          <w:rFonts w:ascii="Times New Roman" w:eastAsia="Times New Roman" w:hAnsi="Times New Roman" w:cs="Times New Roman"/>
          <w:b/>
          <w:sz w:val="24"/>
          <w:szCs w:val="24"/>
          <w:u w:val="single"/>
        </w:rPr>
        <w:t>Beijing feels</w:t>
      </w:r>
      <w:r>
        <w:rPr>
          <w:rFonts w:ascii="Times New Roman" w:eastAsia="Times New Roman" w:hAnsi="Times New Roman" w:cs="Times New Roman"/>
          <w:sz w:val="16"/>
          <w:szCs w:val="16"/>
        </w:rPr>
        <w:t xml:space="preserve"> most </w:t>
      </w:r>
      <w:r>
        <w:rPr>
          <w:rFonts w:ascii="Times New Roman" w:eastAsia="Times New Roman" w:hAnsi="Times New Roman" w:cs="Times New Roman"/>
          <w:b/>
          <w:sz w:val="24"/>
          <w:szCs w:val="24"/>
          <w:u w:val="single"/>
        </w:rPr>
        <w:t>aggrieved about are U.S.-Taiwan military ties</w:t>
      </w:r>
      <w:r>
        <w:rPr>
          <w:rFonts w:ascii="Times New Roman" w:eastAsia="Times New Roman" w:hAnsi="Times New Roman" w:cs="Times New Roman"/>
          <w:sz w:val="16"/>
          <w:szCs w:val="16"/>
        </w:rPr>
        <w:t xml:space="preserve">. Firstly, the frequent transfer of large quantities of advanced weapons to Taiwan violates the 1982 communique signed by Beijing and Washington in which the United States promised to reduce gradually its </w:t>
      </w:r>
      <w:r>
        <w:rPr>
          <w:rFonts w:ascii="Times New Roman" w:eastAsia="Times New Roman" w:hAnsi="Times New Roman" w:cs="Times New Roman"/>
          <w:sz w:val="16"/>
          <w:szCs w:val="16"/>
        </w:rPr>
        <w:t>arms sales to Taiwan. In 1992, the Bush Administration announced the sale of 150 F-16 aircraft to Taiwan; and, in 1994, President Clinton signed a U.S. Congressional resolution into law which stated that the Taiwan Relations Act should take precedence over</w:t>
      </w:r>
      <w:r>
        <w:rPr>
          <w:rFonts w:ascii="Times New Roman" w:eastAsia="Times New Roman" w:hAnsi="Times New Roman" w:cs="Times New Roman"/>
          <w:sz w:val="16"/>
          <w:szCs w:val="16"/>
        </w:rPr>
        <w:t xml:space="preserve"> the three communiques between China and the United States with regard to U.S. arms sales to Taiwan. </w:t>
      </w:r>
      <w:r>
        <w:rPr>
          <w:rFonts w:ascii="Times New Roman" w:eastAsia="Times New Roman" w:hAnsi="Times New Roman" w:cs="Times New Roman"/>
          <w:b/>
          <w:sz w:val="24"/>
          <w:szCs w:val="24"/>
          <w:u w:val="single"/>
        </w:rPr>
        <w:t xml:space="preserve">These actions have served to undermine U.S. credibility in its commitments on arms transfers to Taiwan. </w:t>
      </w:r>
      <w:r>
        <w:rPr>
          <w:rFonts w:ascii="Times New Roman" w:eastAsia="Times New Roman" w:hAnsi="Times New Roman" w:cs="Times New Roman"/>
          <w:sz w:val="16"/>
          <w:szCs w:val="16"/>
        </w:rPr>
        <w:t xml:space="preserve">Secondly, </w:t>
      </w:r>
      <w:r>
        <w:rPr>
          <w:rFonts w:ascii="Times New Roman" w:eastAsia="Times New Roman" w:hAnsi="Times New Roman" w:cs="Times New Roman"/>
          <w:b/>
          <w:sz w:val="24"/>
          <w:szCs w:val="24"/>
          <w:u w:val="single"/>
        </w:rPr>
        <w:t>Washington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has</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always claimed that the co</w:t>
      </w:r>
      <w:r>
        <w:rPr>
          <w:rFonts w:ascii="Times New Roman" w:eastAsia="Times New Roman" w:hAnsi="Times New Roman" w:cs="Times New Roman"/>
          <w:sz w:val="16"/>
          <w:szCs w:val="16"/>
        </w:rPr>
        <w:t xml:space="preserve">ntinuing arms supply to Taiwan would enhance </w:t>
      </w:r>
      <w:r>
        <w:rPr>
          <w:rFonts w:ascii="Times New Roman" w:eastAsia="Times New Roman" w:hAnsi="Times New Roman" w:cs="Times New Roman"/>
          <w:b/>
          <w:sz w:val="24"/>
          <w:szCs w:val="24"/>
          <w:u w:val="single"/>
        </w:rPr>
        <w:t>the</w:t>
      </w:r>
      <w:r>
        <w:rPr>
          <w:rFonts w:ascii="Times New Roman" w:eastAsia="Times New Roman" w:hAnsi="Times New Roman" w:cs="Times New Roman"/>
          <w:sz w:val="16"/>
          <w:szCs w:val="16"/>
        </w:rPr>
        <w:t xml:space="preserve"> island's </w:t>
      </w:r>
      <w:r>
        <w:rPr>
          <w:rFonts w:ascii="Times New Roman" w:eastAsia="Times New Roman" w:hAnsi="Times New Roman" w:cs="Times New Roman"/>
          <w:b/>
          <w:sz w:val="24"/>
          <w:szCs w:val="24"/>
          <w:u w:val="single"/>
        </w:rPr>
        <w:t>sense</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of security and </w:t>
      </w:r>
      <w:r>
        <w:rPr>
          <w:rFonts w:ascii="Times New Roman" w:eastAsia="Times New Roman" w:hAnsi="Times New Roman" w:cs="Times New Roman"/>
          <w:b/>
          <w:sz w:val="24"/>
          <w:szCs w:val="24"/>
          <w:u w:val="single"/>
        </w:rPr>
        <w:t>that the more secure Taiwan feels, the more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likely</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Taipei </w:t>
      </w:r>
      <w:r>
        <w:rPr>
          <w:rFonts w:ascii="Times New Roman" w:eastAsia="Times New Roman" w:hAnsi="Times New Roman" w:cs="Times New Roman"/>
          <w:b/>
          <w:sz w:val="24"/>
          <w:szCs w:val="24"/>
          <w:u w:val="single"/>
        </w:rPr>
        <w:t>would be willing to sit down to negotiate with Beijing. This is simply not true.</w:t>
      </w:r>
      <w:r>
        <w:rPr>
          <w:rFonts w:ascii="Times New Roman" w:eastAsia="Times New Roman" w:hAnsi="Times New Roman" w:cs="Times New Roman"/>
          <w:sz w:val="24"/>
          <w:szCs w:val="24"/>
        </w:rPr>
        <w:t xml:space="preserve"> </w:t>
      </w:r>
      <w:r>
        <w:rPr>
          <w:rFonts w:ascii="Times New Roman" w:eastAsia="Times New Roman" w:hAnsi="Times New Roman" w:cs="Times New Roman"/>
        </w:rPr>
        <w:t>In fact, the more weapons Taiwan secu</w:t>
      </w:r>
      <w:r>
        <w:rPr>
          <w:rFonts w:ascii="Times New Roman" w:eastAsia="Times New Roman" w:hAnsi="Times New Roman" w:cs="Times New Roman"/>
        </w:rPr>
        <w:t>res, the more reluctant it will be to talk to the mainland</w:t>
      </w:r>
      <w:r>
        <w:rPr>
          <w:rFonts w:ascii="Times New Roman" w:eastAsia="Times New Roman" w:hAnsi="Times New Roman" w:cs="Times New Roman"/>
          <w:b/>
          <w:sz w:val="30"/>
          <w:szCs w:val="30"/>
          <w:u w:val="single"/>
        </w:rPr>
        <w:t>.</w:t>
      </w:r>
      <w:r>
        <w:rPr>
          <w:rFonts w:ascii="Times New Roman" w:eastAsia="Times New Roman" w:hAnsi="Times New Roman" w:cs="Times New Roman"/>
          <w:sz w:val="16"/>
          <w:szCs w:val="16"/>
        </w:rPr>
        <w:t xml:space="preserve"> In other words,</w:t>
      </w:r>
      <w:r>
        <w:rPr>
          <w:rFonts w:ascii="Times New Roman" w:eastAsia="Times New Roman" w:hAnsi="Times New Roman" w:cs="Times New Roman"/>
          <w:b/>
          <w:sz w:val="24"/>
          <w:szCs w:val="24"/>
          <w:u w:val="single"/>
        </w:rPr>
        <w:t xml:space="preserve"> U.S. military assistance to Taiwan has given Taipei a false sense of security and, as a result, it has resisted any political solution to the entanglement between the two sides of </w:t>
      </w:r>
      <w:r>
        <w:rPr>
          <w:rFonts w:ascii="Times New Roman" w:eastAsia="Times New Roman" w:hAnsi="Times New Roman" w:cs="Times New Roman"/>
          <w:b/>
          <w:sz w:val="24"/>
          <w:szCs w:val="24"/>
          <w:u w:val="single"/>
        </w:rPr>
        <w:t>the Taiwan Strait.</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Thirdly, U.S. military assistance also encourages separatist elements in Taiwan who believe that, with advanced weapon systems procured from the United States and the promise under the Taiwan Relations Act of U.S. military protection in </w:t>
      </w:r>
      <w:r>
        <w:rPr>
          <w:rFonts w:ascii="Times New Roman" w:eastAsia="Times New Roman" w:hAnsi="Times New Roman" w:cs="Times New Roman"/>
          <w:sz w:val="16"/>
          <w:szCs w:val="16"/>
        </w:rPr>
        <w:t>the event of a crisis, Taiwan can do whatever it wants. Finally, if the separatist forces in Taiwan push matters to the brink by seeking de jure independence for the island, Beijing will have to use force to preserve China's sovereignty and territorial int</w:t>
      </w:r>
      <w:r>
        <w:rPr>
          <w:rFonts w:ascii="Times New Roman" w:eastAsia="Times New Roman" w:hAnsi="Times New Roman" w:cs="Times New Roman"/>
          <w:sz w:val="16"/>
          <w:szCs w:val="16"/>
        </w:rPr>
        <w:t>egrity. Should such a war break out across the Taiwan Strait, U.S. weapons will be used by the separatists against China. In sum, while Washington claims it prefers a peaceful solution to the Taiwan question, its military assistance to Taiwan ? particularl</w:t>
      </w:r>
      <w:r>
        <w:rPr>
          <w:rFonts w:ascii="Times New Roman" w:eastAsia="Times New Roman" w:hAnsi="Times New Roman" w:cs="Times New Roman"/>
          <w:sz w:val="16"/>
          <w:szCs w:val="16"/>
        </w:rPr>
        <w:t xml:space="preserve">y arms transfers ? has undermined the prospect of a peaceful settlement. </w:t>
      </w:r>
      <w:r>
        <w:rPr>
          <w:rFonts w:ascii="Times New Roman" w:eastAsia="Times New Roman" w:hAnsi="Times New Roman" w:cs="Times New Roman"/>
          <w:b/>
          <w:sz w:val="24"/>
          <w:szCs w:val="24"/>
          <w:u w:val="single"/>
        </w:rPr>
        <w:t>The U.S. challenges to China's security interests can be attributed to three factors. One is the desire to establish a hegemonic order in the Asia-Pacific and, for that purpose, to in</w:t>
      </w:r>
      <w:r>
        <w:rPr>
          <w:rFonts w:ascii="Times New Roman" w:eastAsia="Times New Roman" w:hAnsi="Times New Roman" w:cs="Times New Roman"/>
          <w:b/>
          <w:sz w:val="24"/>
          <w:szCs w:val="24"/>
          <w:u w:val="single"/>
        </w:rPr>
        <w:t>stall a U.S.-led regional system which Beijing regards as threatening</w:t>
      </w:r>
      <w:r>
        <w:rPr>
          <w:rFonts w:ascii="Times New Roman" w:eastAsia="Times New Roman" w:hAnsi="Times New Roman" w:cs="Times New Roman"/>
          <w:b/>
          <w:sz w:val="30"/>
          <w:szCs w:val="30"/>
          <w:u w:val="single"/>
        </w:rPr>
        <w:t>.</w:t>
      </w:r>
      <w:r>
        <w:rPr>
          <w:rFonts w:ascii="Times New Roman" w:eastAsia="Times New Roman" w:hAnsi="Times New Roman" w:cs="Times New Roman"/>
          <w:sz w:val="16"/>
          <w:szCs w:val="16"/>
        </w:rPr>
        <w:t xml:space="preserve"> Another is the overreaction to the rise of China. For ideological or strategic reasons, many people in the United States view the rise of China as a major challenge, and some even compa</w:t>
      </w:r>
      <w:r>
        <w:rPr>
          <w:rFonts w:ascii="Times New Roman" w:eastAsia="Times New Roman" w:hAnsi="Times New Roman" w:cs="Times New Roman"/>
          <w:sz w:val="16"/>
          <w:szCs w:val="16"/>
        </w:rPr>
        <w:t>re China to Germany before the two world wars. Therefore, while Washington has taken certain measures which it believes to be purely preventive, these are, in many cases, offensive and excessive, causing China to feel encircled and constricted. Third is th</w:t>
      </w:r>
      <w:r>
        <w:rPr>
          <w:rFonts w:ascii="Times New Roman" w:eastAsia="Times New Roman" w:hAnsi="Times New Roman" w:cs="Times New Roman"/>
          <w:sz w:val="16"/>
          <w:szCs w:val="16"/>
        </w:rPr>
        <w:t>e lack of understanding on the part of the United States with regard to China's legitimate national interests, especially on the Taiwan issue. Despite the fact that the United States fought a civil war to maintain its own national unity, it does not view C</w:t>
      </w:r>
      <w:r>
        <w:rPr>
          <w:rFonts w:ascii="Times New Roman" w:eastAsia="Times New Roman" w:hAnsi="Times New Roman" w:cs="Times New Roman"/>
          <w:sz w:val="16"/>
          <w:szCs w:val="16"/>
        </w:rPr>
        <w:t>hina's aspiration for national unification sympathetically; because of domestic political and commercial factors, policy-makers in Washington are simply not willing to take a more reasonable and responsible stance on the Taiwan issue</w:t>
      </w:r>
    </w:p>
    <w:p w14:paraId="00000047" w14:textId="77777777" w:rsidR="00C803E1" w:rsidRDefault="002F60A8">
      <w:pPr>
        <w:pStyle w:val="Heading3"/>
        <w:rPr>
          <w:rFonts w:ascii="Times New Roman" w:eastAsia="Times New Roman" w:hAnsi="Times New Roman" w:cs="Times New Roman"/>
          <w:sz w:val="28"/>
          <w:szCs w:val="28"/>
        </w:rPr>
      </w:pPr>
      <w:bookmarkStart w:id="9" w:name="_3dy6vkm" w:colFirst="0" w:colLast="0"/>
      <w:bookmarkEnd w:id="9"/>
      <w:r>
        <w:br w:type="page"/>
      </w:r>
      <w:r>
        <w:rPr>
          <w:rFonts w:ascii="Times New Roman" w:eastAsia="Times New Roman" w:hAnsi="Times New Roman" w:cs="Times New Roman"/>
          <w:sz w:val="28"/>
          <w:szCs w:val="28"/>
        </w:rPr>
        <w:lastRenderedPageBreak/>
        <w:t>LINK: GENERIC</w:t>
      </w:r>
    </w:p>
    <w:p w14:paraId="00000048"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The 1ac’s act of securitization threatens human existence</w:t>
      </w:r>
    </w:p>
    <w:p w14:paraId="00000049"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rPr>
        <w:t>Ahmed</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11 </w:t>
      </w:r>
      <w:r>
        <w:rPr>
          <w:rFonts w:ascii="Times New Roman" w:eastAsia="Times New Roman" w:hAnsi="Times New Roman" w:cs="Times New Roman"/>
        </w:rPr>
        <w:t>[2011, Dr. Nafeez Mosaddeq Ahmed is Executive Director of the Institute for Policy Research and Development [IPRD], an independent think tank focused on the study of violent conflict, he ha</w:t>
      </w:r>
      <w:r>
        <w:rPr>
          <w:rFonts w:ascii="Times New Roman" w:eastAsia="Times New Roman" w:hAnsi="Times New Roman" w:cs="Times New Roman"/>
        </w:rPr>
        <w:t>s taught at the Department of International Relations, University of Sussex "The international relations of crisis and the crisis of international relations: from the securitisation of scarcity to the militarisation of society" Global Change, Peace %26 Sec</w:t>
      </w:r>
      <w:r>
        <w:rPr>
          <w:rFonts w:ascii="Times New Roman" w:eastAsia="Times New Roman" w:hAnsi="Times New Roman" w:cs="Times New Roman"/>
        </w:rPr>
        <w:t>urity Volume 23, Issue 3, Taylor Francis]</w:t>
      </w:r>
    </w:p>
    <w:p w14:paraId="0000004A" w14:textId="77777777" w:rsidR="00C803E1" w:rsidRDefault="002F60A8">
      <w:pPr>
        <w:rPr>
          <w:rFonts w:ascii="Times New Roman" w:eastAsia="Times New Roman" w:hAnsi="Times New Roman" w:cs="Times New Roman"/>
          <w:sz w:val="16"/>
          <w:szCs w:val="16"/>
        </w:rPr>
      </w:pPr>
      <w:r>
        <w:rPr>
          <w:rFonts w:ascii="Times New Roman" w:eastAsia="Times New Roman" w:hAnsi="Times New Roman" w:cs="Times New Roman"/>
        </w:rPr>
        <w:t xml:space="preserve">This analysis thus </w:t>
      </w:r>
      <w:r>
        <w:rPr>
          <w:rFonts w:ascii="Times New Roman" w:eastAsia="Times New Roman" w:hAnsi="Times New Roman" w:cs="Times New Roman"/>
          <w:b/>
          <w:sz w:val="24"/>
          <w:szCs w:val="24"/>
          <w:u w:val="single"/>
        </w:rPr>
        <w:t>calls for a broader approach to</w:t>
      </w:r>
      <w:r>
        <w:rPr>
          <w:rFonts w:ascii="Times New Roman" w:eastAsia="Times New Roman" w:hAnsi="Times New Roman" w:cs="Times New Roman"/>
        </w:rPr>
        <w:t xml:space="preserve"> environmental security based on retrieving the </w:t>
      </w:r>
      <w:r>
        <w:rPr>
          <w:rFonts w:ascii="Times New Roman" w:eastAsia="Times New Roman" w:hAnsi="Times New Roman" w:cs="Times New Roman"/>
          <w:b/>
          <w:sz w:val="24"/>
          <w:szCs w:val="24"/>
          <w:u w:val="single"/>
        </w:rPr>
        <w:t>manner in which political actors construct discourses of ‘scarcity’ in response to</w:t>
      </w:r>
      <w:r>
        <w:rPr>
          <w:rFonts w:ascii="Times New Roman" w:eastAsia="Times New Roman" w:hAnsi="Times New Roman" w:cs="Times New Roman"/>
        </w:rPr>
        <w:t xml:space="preserve"> ecological, energy and economic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rises</w:t>
      </w:r>
      <w:r>
        <w:rPr>
          <w:rFonts w:ascii="Times New Roman" w:eastAsia="Times New Roman" w:hAnsi="Times New Roman" w:cs="Times New Roman"/>
          <w:sz w:val="16"/>
          <w:szCs w:val="16"/>
        </w:rPr>
        <w:t xml:space="preserve"> [critical security studies] in the context of the historically-speciﬁc socio-political and geopolitical relations of domination by which their power is constituted, and which are often implicated in the acceleration of these very crises [historical s</w:t>
      </w:r>
      <w:r>
        <w:rPr>
          <w:rFonts w:ascii="Times New Roman" w:eastAsia="Times New Roman" w:hAnsi="Times New Roman" w:cs="Times New Roman"/>
          <w:sz w:val="16"/>
          <w:szCs w:val="16"/>
        </w:rPr>
        <w:t>ociology and historical materialism]. Instead,</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both realist and liberal orthodox IR</w:t>
      </w:r>
      <w:r>
        <w:rPr>
          <w:rFonts w:ascii="Times New Roman" w:eastAsia="Times New Roman" w:hAnsi="Times New Roman" w:cs="Times New Roman"/>
        </w:rPr>
        <w:t xml:space="preserve"> approaches focus on different aspects of interstate behaviour, conﬂictual and cooperative respectively, but each </w:t>
      </w:r>
      <w:r>
        <w:rPr>
          <w:rFonts w:ascii="Times New Roman" w:eastAsia="Times New Roman" w:hAnsi="Times New Roman" w:cs="Times New Roman"/>
          <w:b/>
          <w:sz w:val="24"/>
          <w:szCs w:val="24"/>
          <w:u w:val="single"/>
        </w:rPr>
        <w:t>lack</w:t>
      </w:r>
      <w:r>
        <w:rPr>
          <w:rFonts w:ascii="Times New Roman" w:eastAsia="Times New Roman" w:hAnsi="Times New Roman" w:cs="Times New Roman"/>
          <w:sz w:val="24"/>
          <w:szCs w:val="24"/>
        </w:rPr>
        <w:t xml:space="preserve">s </w:t>
      </w:r>
      <w:r>
        <w:rPr>
          <w:rFonts w:ascii="Times New Roman" w:eastAsia="Times New Roman" w:hAnsi="Times New Roman" w:cs="Times New Roman"/>
          <w:b/>
          <w:sz w:val="24"/>
          <w:szCs w:val="24"/>
          <w:u w:val="single"/>
        </w:rPr>
        <w:t>the capacity to grasp that the unsustainable trajecto</w:t>
      </w:r>
      <w:r>
        <w:rPr>
          <w:rFonts w:ascii="Times New Roman" w:eastAsia="Times New Roman" w:hAnsi="Times New Roman" w:cs="Times New Roman"/>
          <w:b/>
          <w:sz w:val="24"/>
          <w:szCs w:val="24"/>
          <w:u w:val="single"/>
        </w:rPr>
        <w:t>ry of state and inter-state behaviour is only explicable in the context of a wider global system concurrently</w:t>
      </w:r>
      <w:r>
        <w:rPr>
          <w:rFonts w:ascii="Times New Roman" w:eastAsia="Times New Roman" w:hAnsi="Times New Roman" w:cs="Times New Roman"/>
        </w:rPr>
        <w:t xml:space="preserve"> over-</w:t>
      </w:r>
      <w:r>
        <w:rPr>
          <w:rFonts w:ascii="Times New Roman" w:eastAsia="Times New Roman" w:hAnsi="Times New Roman" w:cs="Times New Roman"/>
          <w:b/>
          <w:sz w:val="24"/>
          <w:szCs w:val="24"/>
          <w:u w:val="single"/>
        </w:rPr>
        <w:t>exploiting the</w:t>
      </w:r>
      <w:r>
        <w:rPr>
          <w:rFonts w:ascii="Times New Roman" w:eastAsia="Times New Roman" w:hAnsi="Times New Roman" w:cs="Times New Roman"/>
        </w:rPr>
        <w:t xml:space="preserve"> biophysical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environment</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sz w:val="16"/>
          <w:szCs w:val="16"/>
        </w:rPr>
        <w:t xml:space="preserve">in which it is embedded. They are, in other words, unable to address the relationship of the inter-state system itself to the biophysical environment as a key analytical category for understanding the acceleration of global crises. </w:t>
      </w:r>
      <w:r>
        <w:rPr>
          <w:rFonts w:ascii="Times New Roman" w:eastAsia="Times New Roman" w:hAnsi="Times New Roman" w:cs="Times New Roman"/>
          <w:b/>
          <w:sz w:val="24"/>
          <w:szCs w:val="24"/>
          <w:u w:val="single"/>
        </w:rPr>
        <w:t>They simultaneously ther</w:t>
      </w:r>
      <w:r>
        <w:rPr>
          <w:rFonts w:ascii="Times New Roman" w:eastAsia="Times New Roman" w:hAnsi="Times New Roman" w:cs="Times New Roman"/>
          <w:b/>
          <w:sz w:val="24"/>
          <w:szCs w:val="24"/>
          <w:u w:val="single"/>
        </w:rPr>
        <w:t>efore cannot recognise the embeddedness of the economy in society and</w:t>
      </w:r>
      <w:r>
        <w:rPr>
          <w:rFonts w:ascii="Times New Roman" w:eastAsia="Times New Roman" w:hAnsi="Times New Roman" w:cs="Times New Roman"/>
        </w:rPr>
        <w:t xml:space="preserve"> the concomitant politically-constituted nature of economics.84 Hence, they </w:t>
      </w:r>
      <w:r>
        <w:rPr>
          <w:rFonts w:ascii="Times New Roman" w:eastAsia="Times New Roman" w:hAnsi="Times New Roman" w:cs="Times New Roman"/>
          <w:b/>
          <w:sz w:val="24"/>
          <w:szCs w:val="24"/>
          <w:u w:val="single"/>
        </w:rPr>
        <w:t>neglect the</w:t>
      </w:r>
      <w:r>
        <w:rPr>
          <w:rFonts w:ascii="Times New Roman" w:eastAsia="Times New Roman" w:hAnsi="Times New Roman" w:cs="Times New Roman"/>
        </w:rPr>
        <w:t xml:space="preserve"> profound </w:t>
      </w:r>
      <w:r>
        <w:rPr>
          <w:rFonts w:ascii="Times New Roman" w:eastAsia="Times New Roman" w:hAnsi="Times New Roman" w:cs="Times New Roman"/>
          <w:b/>
          <w:sz w:val="24"/>
          <w:szCs w:val="24"/>
          <w:u w:val="single"/>
        </w:rPr>
        <w:t xml:space="preserve">irrationality of collective state behaviour, which </w:t>
      </w:r>
      <w:r>
        <w:rPr>
          <w:rFonts w:ascii="Times New Roman" w:eastAsia="Times New Roman" w:hAnsi="Times New Roman" w:cs="Times New Roman"/>
        </w:rPr>
        <w:t>systematically erodes this relationship</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globalising insecurity on a massive scale – in the very process of seeking security.</w:t>
      </w:r>
      <w:r>
        <w:rPr>
          <w:rFonts w:ascii="Times New Roman" w:eastAsia="Times New Roman" w:hAnsi="Times New Roman" w:cs="Times New Roman"/>
        </w:rPr>
        <w:t xml:space="preserve">85 In Cox’s words, </w:t>
      </w:r>
      <w:r>
        <w:rPr>
          <w:rFonts w:ascii="Times New Roman" w:eastAsia="Times New Roman" w:hAnsi="Times New Roman" w:cs="Times New Roman"/>
          <w:b/>
          <w:sz w:val="24"/>
          <w:szCs w:val="24"/>
          <w:u w:val="single"/>
        </w:rPr>
        <w:t>because positivist IR theory ‘does not question the present order [it instead] has the effect of legitimising and reifying it’. 86 Orthodox IR sanitise</w:t>
      </w:r>
      <w:r>
        <w:rPr>
          <w:rFonts w:ascii="Times New Roman" w:eastAsia="Times New Roman" w:hAnsi="Times New Roman" w:cs="Times New Roman"/>
          <w:b/>
          <w:sz w:val="24"/>
          <w:szCs w:val="24"/>
          <w:u w:val="single"/>
        </w:rPr>
        <w:t>s globally-destructive collective inter-state behaviour as a normal function of instrumental reason – thus rationalising what are clearly deeply irrational collective human actions that threaten to permanently erode state power and security by destroying t</w:t>
      </w:r>
      <w:r>
        <w:rPr>
          <w:rFonts w:ascii="Times New Roman" w:eastAsia="Times New Roman" w:hAnsi="Times New Roman" w:cs="Times New Roman"/>
          <w:b/>
          <w:sz w:val="24"/>
          <w:szCs w:val="24"/>
          <w:u w:val="single"/>
        </w:rPr>
        <w:t>he very conditions of human existence.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Indeed, the prevalence of orthodox IR as a body of disciplinary beliefs, norms and prescriptions organically conjoined with actual policy-making in the international system highlights the extent to which both realism </w:t>
      </w:r>
      <w:r>
        <w:rPr>
          <w:rFonts w:ascii="Times New Roman" w:eastAsia="Times New Roman" w:hAnsi="Times New Roman" w:cs="Times New Roman"/>
          <w:sz w:val="16"/>
          <w:szCs w:val="16"/>
        </w:rPr>
        <w:t xml:space="preserve">and liberalism are ideologically implicated in the acceleration of global systemic crises.87 </w:t>
      </w:r>
    </w:p>
    <w:p w14:paraId="0000004B" w14:textId="77777777" w:rsidR="00C803E1" w:rsidRDefault="002F60A8">
      <w:pPr>
        <w:pStyle w:val="Heading3"/>
        <w:rPr>
          <w:rFonts w:ascii="Times New Roman" w:eastAsia="Times New Roman" w:hAnsi="Times New Roman" w:cs="Times New Roman"/>
          <w:sz w:val="28"/>
          <w:szCs w:val="28"/>
        </w:rPr>
      </w:pPr>
      <w:bookmarkStart w:id="10" w:name="_1t3h5sf" w:colFirst="0" w:colLast="0"/>
      <w:bookmarkEnd w:id="10"/>
      <w:r>
        <w:br w:type="page"/>
      </w:r>
      <w:r>
        <w:rPr>
          <w:rFonts w:ascii="Times New Roman" w:eastAsia="Times New Roman" w:hAnsi="Times New Roman" w:cs="Times New Roman"/>
          <w:sz w:val="28"/>
          <w:szCs w:val="28"/>
        </w:rPr>
        <w:lastRenderedPageBreak/>
        <w:t>LINK: CLIMATE CHANGE</w:t>
      </w:r>
    </w:p>
    <w:p w14:paraId="0000004C" w14:textId="77777777" w:rsidR="00C803E1" w:rsidRDefault="00C803E1"/>
    <w:p w14:paraId="0000004D"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The securitization of climate change wrecks mitigation efforts, leads to military intervention, and retrenches security</w:t>
      </w:r>
    </w:p>
    <w:p w14:paraId="0000004E" w14:textId="77777777" w:rsidR="00C803E1" w:rsidRDefault="002F60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Lucke et al. 13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z w:val="24"/>
          <w:szCs w:val="24"/>
        </w:rPr>
        <w:t>ranziskus von Lucke – masters in political science @ the University of Hamburg, Zehra Wellmann – Ph.D candidate in political science @ the University of Tübingen, and Thomas Diez – Ph.D in political science @ the University of Mannheim, “What's at Stake in</w:t>
      </w:r>
      <w:r>
        <w:rPr>
          <w:rFonts w:ascii="Times New Roman" w:eastAsia="Times New Roman" w:hAnsi="Times New Roman" w:cs="Times New Roman"/>
          <w:sz w:val="24"/>
          <w:szCs w:val="24"/>
        </w:rPr>
        <w:t xml:space="preserve"> Securitising Climate Change? Towards a Differentiated Approach” 21st September 2013, http://www.eisa-net.org/be-bruga/eisa/files/events/warsaw2013/vonLucke_Wellmann_Diez_Whats%20at%20Stake%20in%20Securitizing%20Climate%20Change.pdf) </w:t>
      </w:r>
    </w:p>
    <w:p w14:paraId="0000004F" w14:textId="77777777" w:rsidR="00C803E1" w:rsidRDefault="002F60A8">
      <w:pPr>
        <w:rPr>
          <w:rFonts w:ascii="Times New Roman" w:eastAsia="Times New Roman" w:hAnsi="Times New Roman" w:cs="Times New Roman"/>
          <w:sz w:val="24"/>
          <w:szCs w:val="24"/>
        </w:rPr>
      </w:pPr>
      <w:r>
        <w:rPr>
          <w:rFonts w:ascii="Times New Roman" w:eastAsia="Times New Roman" w:hAnsi="Times New Roman" w:cs="Times New Roman"/>
          <w:sz w:val="16"/>
          <w:szCs w:val="16"/>
        </w:rPr>
        <w:t>If we move to the dif</w:t>
      </w:r>
      <w:r>
        <w:rPr>
          <w:rFonts w:ascii="Times New Roman" w:eastAsia="Times New Roman" w:hAnsi="Times New Roman" w:cs="Times New Roman"/>
          <w:sz w:val="16"/>
          <w:szCs w:val="16"/>
        </w:rPr>
        <w:t xml:space="preserve">ferent levels of securitisation, are some normatively preferably to others? On the territorial level, we agree with other scholars106 that </w:t>
      </w:r>
      <w:r>
        <w:rPr>
          <w:rFonts w:ascii="Times New Roman" w:eastAsia="Times New Roman" w:hAnsi="Times New Roman" w:cs="Times New Roman"/>
          <w:b/>
          <w:sz w:val="24"/>
          <w:szCs w:val="24"/>
          <w:u w:val="single"/>
        </w:rPr>
        <w:t>the securitisation of climate change in terms of conflicts between groups or states and national security conceptions</w:t>
      </w:r>
      <w:r>
        <w:rPr>
          <w:rFonts w:ascii="Times New Roman" w:eastAsia="Times New Roman" w:hAnsi="Times New Roman" w:cs="Times New Roman"/>
          <w:b/>
          <w:sz w:val="24"/>
          <w:szCs w:val="24"/>
          <w:u w:val="single"/>
        </w:rPr>
        <w:t xml:space="preserve"> is hugely problematic.</w:t>
      </w:r>
      <w:r>
        <w:rPr>
          <w:rFonts w:ascii="Times New Roman" w:eastAsia="Times New Roman" w:hAnsi="Times New Roman" w:cs="Times New Roman"/>
          <w:sz w:val="16"/>
          <w:szCs w:val="16"/>
        </w:rPr>
        <w:t xml:space="preserve"> On the positive side, this discourse helps to raise attention and is conductive in forging coalitions between actors that would otherwise not have approached the topic seriously, as has happened for example in US debates107 or UN Se</w:t>
      </w:r>
      <w:r>
        <w:rPr>
          <w:rFonts w:ascii="Times New Roman" w:eastAsia="Times New Roman" w:hAnsi="Times New Roman" w:cs="Times New Roman"/>
          <w:sz w:val="16"/>
          <w:szCs w:val="16"/>
        </w:rPr>
        <w:t>curity Council meetings.108 However,</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such an argumentation</w:t>
      </w:r>
      <w:r>
        <w:rPr>
          <w:rFonts w:ascii="Times New Roman" w:eastAsia="Times New Roman" w:hAnsi="Times New Roman" w:cs="Times New Roman"/>
        </w:rPr>
        <w:t xml:space="preserve"> also </w:t>
      </w:r>
      <w:r>
        <w:rPr>
          <w:rFonts w:ascii="Times New Roman" w:eastAsia="Times New Roman" w:hAnsi="Times New Roman" w:cs="Times New Roman"/>
          <w:b/>
          <w:sz w:val="24"/>
          <w:szCs w:val="24"/>
          <w:u w:val="single"/>
        </w:rPr>
        <w:t>detracts the attention from the core issues – slowing down climate change through decisive mitigation efforts – to rather ad-hoc adaptation measures and interferences in risk countries that co</w:t>
      </w:r>
      <w:r>
        <w:rPr>
          <w:rFonts w:ascii="Times New Roman" w:eastAsia="Times New Roman" w:hAnsi="Times New Roman" w:cs="Times New Roman"/>
          <w:b/>
          <w:sz w:val="24"/>
          <w:szCs w:val="24"/>
          <w:u w:val="single"/>
        </w:rPr>
        <w:t>uld in the end take the form of military intervention.</w:t>
      </w:r>
      <w:r>
        <w:rPr>
          <w:rFonts w:ascii="Times New Roman" w:eastAsia="Times New Roman" w:hAnsi="Times New Roman" w:cs="Times New Roman"/>
          <w:sz w:val="16"/>
          <w:szCs w:val="16"/>
        </w:rPr>
        <w:t xml:space="preserve">109 As a consequence, there is an increasing involvement of military and defence actors in climate politics as well as the adoption of concepts from the climate sector into military planning.110 </w:t>
      </w:r>
      <w:r>
        <w:rPr>
          <w:rFonts w:ascii="Times New Roman" w:eastAsia="Times New Roman" w:hAnsi="Times New Roman" w:cs="Times New Roman"/>
          <w:b/>
          <w:sz w:val="24"/>
          <w:szCs w:val="24"/>
          <w:u w:val="single"/>
        </w:rPr>
        <w:t xml:space="preserve">Actors </w:t>
      </w:r>
      <w:r>
        <w:rPr>
          <w:rFonts w:ascii="Times New Roman" w:eastAsia="Times New Roman" w:hAnsi="Times New Roman" w:cs="Times New Roman"/>
          <w:b/>
          <w:sz w:val="24"/>
          <w:szCs w:val="24"/>
          <w:u w:val="single"/>
        </w:rPr>
        <w:t>prepare themselves to cope with climate change’s secondary effects instead of preventing global warming from happening in the first place.</w:t>
      </w:r>
      <w:r>
        <w:rPr>
          <w:rFonts w:ascii="Times New Roman" w:eastAsia="Times New Roman" w:hAnsi="Times New Roman" w:cs="Times New Roman"/>
          <w:sz w:val="16"/>
          <w:szCs w:val="16"/>
        </w:rPr>
        <w:t>111 Moreover,</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using a territorial securitisation and national security conceptions reinforces Othering and friend-enem</w:t>
      </w:r>
      <w:r>
        <w:rPr>
          <w:rFonts w:ascii="Times New Roman" w:eastAsia="Times New Roman" w:hAnsi="Times New Roman" w:cs="Times New Roman"/>
          <w:b/>
          <w:sz w:val="24"/>
          <w:szCs w:val="24"/>
          <w:u w:val="single"/>
        </w:rPr>
        <w:t xml:space="preserve">y conceptions </w:t>
      </w:r>
      <w:r>
        <w:rPr>
          <w:rFonts w:ascii="Times New Roman" w:eastAsia="Times New Roman" w:hAnsi="Times New Roman" w:cs="Times New Roman"/>
          <w:sz w:val="16"/>
          <w:szCs w:val="16"/>
        </w:rPr>
        <w:t>(in line with the original CS argument)</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and shifts the attention to questions of security between states, thereby losing sight of the one most severely affected, that is poor populations within those states.</w:t>
      </w:r>
    </w:p>
    <w:p w14:paraId="00000050" w14:textId="77777777" w:rsidR="00C803E1" w:rsidRDefault="002F60A8">
      <w:pPr>
        <w:pStyle w:val="Heading3"/>
        <w:rPr>
          <w:rFonts w:ascii="Times New Roman" w:eastAsia="Times New Roman" w:hAnsi="Times New Roman" w:cs="Times New Roman"/>
        </w:rPr>
      </w:pPr>
      <w:bookmarkStart w:id="11" w:name="_4d34og8" w:colFirst="0" w:colLast="0"/>
      <w:bookmarkEnd w:id="11"/>
      <w:r>
        <w:br w:type="page"/>
      </w:r>
      <w:r>
        <w:rPr>
          <w:rFonts w:ascii="Times New Roman" w:eastAsia="Times New Roman" w:hAnsi="Times New Roman" w:cs="Times New Roman"/>
        </w:rPr>
        <w:lastRenderedPageBreak/>
        <w:t>LINK:DEMOCRATIC PEACE THEORY</w:t>
      </w:r>
    </w:p>
    <w:p w14:paraId="00000051" w14:textId="77777777" w:rsidR="00C803E1" w:rsidRDefault="00C803E1"/>
    <w:p w14:paraId="00000052" w14:textId="77777777" w:rsidR="00C803E1" w:rsidRDefault="002F60A8">
      <w:pPr>
        <w:pStyle w:val="Heading4"/>
        <w:rPr>
          <w:rFonts w:ascii="Times New Roman" w:eastAsia="Times New Roman" w:hAnsi="Times New Roman" w:cs="Times New Roman"/>
        </w:rPr>
      </w:pPr>
      <w:r>
        <w:rPr>
          <w:rFonts w:ascii="Times New Roman" w:eastAsia="Times New Roman" w:hAnsi="Times New Roman" w:cs="Times New Roman"/>
        </w:rPr>
        <w:t>Democratic peace theory justifies violent interventions to promote US interests.</w:t>
      </w:r>
    </w:p>
    <w:p w14:paraId="00000053" w14:textId="77777777" w:rsidR="00C803E1" w:rsidRDefault="002F60A8">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Barkawi 15 </w:t>
      </w:r>
    </w:p>
    <w:p w14:paraId="00000054" w14:textId="77777777" w:rsidR="00C803E1" w:rsidRDefault="002F60A8">
      <w:pPr>
        <w:rPr>
          <w:rFonts w:ascii="Times New Roman" w:eastAsia="Times New Roman" w:hAnsi="Times New Roman" w:cs="Times New Roman"/>
        </w:rPr>
      </w:pPr>
      <w:r>
        <w:rPr>
          <w:rFonts w:ascii="Times New Roman" w:eastAsia="Times New Roman" w:hAnsi="Times New Roman" w:cs="Times New Roman"/>
        </w:rPr>
        <w:t xml:space="preserve">(Tarak Barkawi, “Scientific Decay,” </w:t>
      </w:r>
      <w:r>
        <w:rPr>
          <w:rFonts w:ascii="Times New Roman" w:eastAsia="Times New Roman" w:hAnsi="Times New Roman" w:cs="Times New Roman"/>
          <w:i/>
        </w:rPr>
        <w:t>International Studies Quarterly</w:t>
      </w:r>
      <w:r>
        <w:rPr>
          <w:rFonts w:ascii="Times New Roman" w:eastAsia="Times New Roman" w:hAnsi="Times New Roman" w:cs="Times New Roman"/>
        </w:rPr>
        <w:t>, 59 (4) (2015): 8127-29. Barkawi was educated at the London School of Economics and Political S</w:t>
      </w:r>
      <w:r>
        <w:rPr>
          <w:rFonts w:ascii="Times New Roman" w:eastAsia="Times New Roman" w:hAnsi="Times New Roman" w:cs="Times New Roman"/>
        </w:rPr>
        <w:t>cience)</w:t>
      </w:r>
    </w:p>
    <w:p w14:paraId="00000055" w14:textId="77777777" w:rsidR="00C803E1" w:rsidRDefault="002F60A8">
      <w:pPr>
        <w:rPr>
          <w:rFonts w:ascii="Times New Roman" w:eastAsia="Times New Roman" w:hAnsi="Times New Roman" w:cs="Times New Roman"/>
        </w:rPr>
      </w:pPr>
      <w:r>
        <w:rPr>
          <w:rFonts w:ascii="Times New Roman" w:eastAsia="Times New Roman" w:hAnsi="Times New Roman" w:cs="Times New Roman"/>
        </w:rPr>
        <w:t xml:space="preserve"> The </w:t>
      </w:r>
      <w:r>
        <w:rPr>
          <w:rFonts w:ascii="Times New Roman" w:eastAsia="Times New Roman" w:hAnsi="Times New Roman" w:cs="Times New Roman"/>
          <w:b/>
          <w:sz w:val="24"/>
          <w:szCs w:val="24"/>
          <w:u w:val="single"/>
        </w:rPr>
        <w:t>Democratic Peace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as a</w:t>
      </w:r>
      <w:r>
        <w:rPr>
          <w:rFonts w:ascii="Times New Roman" w:eastAsia="Times New Roman" w:hAnsi="Times New Roman" w:cs="Times New Roman"/>
        </w:rPr>
        <w:t xml:space="preserve"> scientific </w:t>
      </w:r>
      <w:r>
        <w:rPr>
          <w:rFonts w:ascii="Times New Roman" w:eastAsia="Times New Roman" w:hAnsi="Times New Roman" w:cs="Times New Roman"/>
          <w:b/>
          <w:sz w:val="24"/>
          <w:szCs w:val="24"/>
          <w:u w:val="single"/>
        </w:rPr>
        <w:t>claim about the world</w:t>
      </w:r>
      <w:r>
        <w:rPr>
          <w:rFonts w:ascii="Times New Roman" w:eastAsia="Times New Roman" w:hAnsi="Times New Roman" w:cs="Times New Roman"/>
          <w:sz w:val="24"/>
          <w:szCs w:val="24"/>
        </w:rPr>
        <w:t>,</w:t>
      </w:r>
      <w:r>
        <w:rPr>
          <w:rFonts w:ascii="Times New Roman" w:eastAsia="Times New Roman" w:hAnsi="Times New Roman" w:cs="Times New Roman"/>
        </w:rPr>
        <w:t xml:space="preserve"> retrospectively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justifies</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rPr>
        <w:t>US Cold War policies.</w:t>
      </w:r>
      <w:r>
        <w:rPr>
          <w:rFonts w:ascii="Times New Roman" w:eastAsia="Times New Roman" w:hAnsi="Times New Roman" w:cs="Times New Roman"/>
          <w:b/>
          <w:sz w:val="24"/>
          <w:szCs w:val="24"/>
          <w:u w:val="single"/>
        </w:rPr>
        <w:t xml:space="preserve"> Interventions in the Third World</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sz w:val="16"/>
          <w:szCs w:val="16"/>
        </w:rPr>
        <w:t>were really about promoting democracy, and not about supporting dictatorial regimes out of paranoid anti-</w:t>
      </w:r>
      <w:r>
        <w:rPr>
          <w:rFonts w:ascii="Times New Roman" w:eastAsia="Times New Roman" w:hAnsi="Times New Roman" w:cs="Times New Roman"/>
          <w:sz w:val="16"/>
          <w:szCs w:val="16"/>
        </w:rPr>
        <w:t xml:space="preserve">communism. At the same time, those Cold War interventions—which we should, by rights, see as challenging the Democratic Peace—reappear as validating that claim. </w:t>
      </w:r>
      <w:r>
        <w:rPr>
          <w:rFonts w:ascii="Times New Roman" w:eastAsia="Times New Roman" w:hAnsi="Times New Roman" w:cs="Times New Roman"/>
          <w:b/>
          <w:sz w:val="24"/>
          <w:szCs w:val="24"/>
          <w:u w:val="single"/>
        </w:rPr>
        <w:t>Overthrowing elected leaders with the wrong ideology, or repressing popular movements abroad, i</w:t>
      </w:r>
      <w:r>
        <w:rPr>
          <w:rFonts w:ascii="Times New Roman" w:eastAsia="Times New Roman" w:hAnsi="Times New Roman" w:cs="Times New Roman"/>
          <w:b/>
          <w:sz w:val="24"/>
          <w:szCs w:val="24"/>
          <w:u w:val="single"/>
        </w:rPr>
        <w:t>s actually pro-democracy</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sz w:val="16"/>
          <w:szCs w:val="16"/>
        </w:rPr>
        <w:t xml:space="preserve">and ultimately sustains the peace between democracies, objectively speaking. Here we catch a whiff of how Poz- nansky’s article, and the research </w:t>
      </w:r>
      <w:r>
        <w:rPr>
          <w:rFonts w:ascii="Times New Roman" w:eastAsia="Times New Roman" w:hAnsi="Times New Roman" w:cs="Times New Roman"/>
          <w:b/>
          <w:sz w:val="24"/>
          <w:szCs w:val="24"/>
          <w:u w:val="single"/>
        </w:rPr>
        <w:t>program</w:t>
      </w:r>
      <w:r>
        <w:rPr>
          <w:rFonts w:ascii="Times New Roman" w:eastAsia="Times New Roman" w:hAnsi="Times New Roman" w:cs="Times New Roman"/>
        </w:rPr>
        <w:t xml:space="preserve"> of which it is a part, </w:t>
      </w:r>
      <w:r>
        <w:rPr>
          <w:rFonts w:ascii="Times New Roman" w:eastAsia="Times New Roman" w:hAnsi="Times New Roman" w:cs="Times New Roman"/>
          <w:b/>
          <w:sz w:val="24"/>
          <w:szCs w:val="24"/>
          <w:u w:val="single"/>
        </w:rPr>
        <w:t xml:space="preserve">participates in US power and reproduces its logics of </w:t>
      </w:r>
      <w:r>
        <w:rPr>
          <w:rFonts w:ascii="Times New Roman" w:eastAsia="Times New Roman" w:hAnsi="Times New Roman" w:cs="Times New Roman"/>
          <w:b/>
          <w:sz w:val="24"/>
          <w:szCs w:val="24"/>
          <w:u w:val="single"/>
        </w:rPr>
        <w:t>intervention in the present.</w:t>
      </w:r>
      <w:r>
        <w:rPr>
          <w:rFonts w:ascii="Times New Roman" w:eastAsia="Times New Roman" w:hAnsi="Times New Roman" w:cs="Times New Roman"/>
          <w:sz w:val="24"/>
          <w:szCs w:val="24"/>
        </w:rPr>
        <w:t xml:space="preserve"> </w:t>
      </w:r>
      <w:r>
        <w:rPr>
          <w:rFonts w:ascii="Gungsuh" w:eastAsia="Gungsuh" w:hAnsi="Gungsuh" w:cs="Gungsuh"/>
          <w:sz w:val="16"/>
          <w:szCs w:val="16"/>
        </w:rPr>
        <w:t>This sort of scholarship perpetuates the nearly complete failure of our discipline to confront its own implication in the US security state in and beyond the Cold War (cf. Asad 1973; Amadae 2003; Oren 2003).∂ The purpose of sci</w:t>
      </w:r>
      <w:r>
        <w:rPr>
          <w:rFonts w:ascii="Gungsuh" w:eastAsia="Gungsuh" w:hAnsi="Gungsuh" w:cs="Gungsuh"/>
          <w:sz w:val="16"/>
          <w:szCs w:val="16"/>
        </w:rPr>
        <w:t>ence should be to stand outside of ideology, to critique it, not to ratify it (Weber 1946 [1919]). Consider Poznansky’s closing lines about the present-day worldwide construct through which the US legitimates intervention, the War on Terror. He writes: “th</w:t>
      </w:r>
      <w:r>
        <w:rPr>
          <w:rFonts w:ascii="Gungsuh" w:eastAsia="Gungsuh" w:hAnsi="Gungsuh" w:cs="Gungsuh"/>
          <w:sz w:val="16"/>
          <w:szCs w:val="16"/>
        </w:rPr>
        <w:t xml:space="preserve">e prospects for a democratic peace in the Middle East will hinge in large part on whether moderate elements within these countries successfully keep anti-democratic Islamists out of power and forestall the belief that their countries have stepped out onto </w:t>
      </w:r>
      <w:r>
        <w:rPr>
          <w:rFonts w:ascii="Gungsuh" w:eastAsia="Gungsuh" w:hAnsi="Gungsuh" w:cs="Gungsuh"/>
          <w:sz w:val="16"/>
          <w:szCs w:val="16"/>
        </w:rPr>
        <w:t>the slippery slope of democratic decay” (2015:10). Having reproduced Cold War ideology in stark simplicity—anti-communism equals pro-democracy—Poznansky does the same for the War on Terror. We have the whole panoply here: US friends (moderate Islamists), U</w:t>
      </w:r>
      <w:r>
        <w:rPr>
          <w:rFonts w:ascii="Gungsuh" w:eastAsia="Gungsuh" w:hAnsi="Gungsuh" w:cs="Gungsuh"/>
          <w:sz w:val="16"/>
          <w:szCs w:val="16"/>
        </w:rPr>
        <w:t>S enemies (anti-democratic Isla- mists), and the idea that any Islamist regime is inherently susceptible to authoritarianism. This think tank-level analysis wishes away the popular (that is, democratic) power of US opponents, whether or not they formally e</w:t>
      </w:r>
      <w:r>
        <w:rPr>
          <w:rFonts w:ascii="Gungsuh" w:eastAsia="Gungsuh" w:hAnsi="Gungsuh" w:cs="Gungsuh"/>
          <w:sz w:val="16"/>
          <w:szCs w:val="16"/>
        </w:rPr>
        <w:t>lect parties and governments. It disappears from inquiry their democratic projects and any relations those projects might have with peace, war, or the prospects for popular rule. It identifies the analyst with the US project in the world and with its enmit</w:t>
      </w:r>
      <w:r>
        <w:rPr>
          <w:rFonts w:ascii="Gungsuh" w:eastAsia="Gungsuh" w:hAnsi="Gungsuh" w:cs="Gungsuh"/>
          <w:sz w:val="16"/>
          <w:szCs w:val="16"/>
        </w:rPr>
        <w:t xml:space="preserve">ies.∂ </w:t>
      </w:r>
      <w:r>
        <w:rPr>
          <w:rFonts w:ascii="Times New Roman" w:eastAsia="Times New Roman" w:hAnsi="Times New Roman" w:cs="Times New Roman"/>
          <w:b/>
          <w:sz w:val="24"/>
          <w:szCs w:val="24"/>
          <w:u w:val="single"/>
        </w:rPr>
        <w:t>That the chief findings of liberal and empiricist IR reflect the worldview of the US security state in no way confirms the hypotheses of democratic-peace theory. They indicate instead the co-constitutive character of power/knowledge relations and the</w:t>
      </w:r>
      <w:r>
        <w:rPr>
          <w:rFonts w:ascii="Times New Roman" w:eastAsia="Times New Roman" w:hAnsi="Times New Roman" w:cs="Times New Roman"/>
          <w:b/>
          <w:sz w:val="24"/>
          <w:szCs w:val="24"/>
          <w:u w:val="single"/>
        </w:rPr>
        <w:t xml:space="preserve"> need for a reckoning with the multifaceted ways in which US power has shaped, and continues to shape, the discipline</w:t>
      </w:r>
      <w:r>
        <w:rPr>
          <w:rFonts w:ascii="Times New Roman" w:eastAsia="Times New Roman" w:hAnsi="Times New Roman" w:cs="Times New Roman"/>
        </w:rPr>
        <w:t xml:space="preserve"> (Lowen 1997; Cumings 1999:173–204; Gilman 2003; Isaac 2007; Stampnitzky 2013).</w:t>
      </w:r>
    </w:p>
    <w:p w14:paraId="00000056" w14:textId="77777777" w:rsidR="00C803E1" w:rsidRDefault="002F60A8">
      <w:pPr>
        <w:pStyle w:val="Heading3"/>
        <w:rPr>
          <w:rFonts w:ascii="Times New Roman" w:eastAsia="Times New Roman" w:hAnsi="Times New Roman" w:cs="Times New Roman"/>
          <w:sz w:val="28"/>
          <w:szCs w:val="28"/>
        </w:rPr>
      </w:pPr>
      <w:bookmarkStart w:id="12" w:name="_2s8eyo1" w:colFirst="0" w:colLast="0"/>
      <w:bookmarkEnd w:id="12"/>
      <w:r>
        <w:br w:type="page"/>
      </w:r>
      <w:r>
        <w:rPr>
          <w:rFonts w:ascii="Times New Roman" w:eastAsia="Times New Roman" w:hAnsi="Times New Roman" w:cs="Times New Roman"/>
          <w:sz w:val="28"/>
          <w:szCs w:val="28"/>
        </w:rPr>
        <w:lastRenderedPageBreak/>
        <w:t>LINK:LATIN AMERICA</w:t>
      </w:r>
    </w:p>
    <w:p w14:paraId="00000057" w14:textId="77777777" w:rsidR="00C803E1" w:rsidRDefault="00C803E1"/>
    <w:p w14:paraId="00000058"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AFFs reduction of arms sales to Latin America is an attempt at continuing to control Latin America. </w:t>
      </w:r>
    </w:p>
    <w:p w14:paraId="00000059"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rPr>
        <w:t>Muggah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19</w:t>
      </w:r>
      <w:r>
        <w:rPr>
          <w:rFonts w:ascii="Times New Roman" w:eastAsia="Times New Roman" w:hAnsi="Times New Roman" w:cs="Times New Roman"/>
          <w:b/>
          <w:sz w:val="26"/>
          <w:szCs w:val="26"/>
        </w:rPr>
        <w:t xml:space="preserve"> </w:t>
      </w:r>
      <w:r>
        <w:rPr>
          <w:rFonts w:ascii="Times New Roman" w:eastAsia="Times New Roman" w:hAnsi="Times New Roman" w:cs="Times New Roman"/>
        </w:rPr>
        <w:t>(Robert Muggah, “Stop Enabling Latin America’s Gun Addiction,” Americas Quarterly 13 (2) (2019). https://www.americasquarterly.org/content/st</w:t>
      </w:r>
      <w:r>
        <w:rPr>
          <w:rFonts w:ascii="Times New Roman" w:eastAsia="Times New Roman" w:hAnsi="Times New Roman" w:cs="Times New Roman"/>
        </w:rPr>
        <w:t>op-enabling-latin-americas-gun-addiction.)</w:t>
      </w:r>
    </w:p>
    <w:p w14:paraId="0000005A" w14:textId="77777777" w:rsidR="00C803E1" w:rsidRDefault="002F60A8">
      <w:pPr>
        <w:rPr>
          <w:rFonts w:ascii="Times New Roman" w:eastAsia="Times New Roman" w:hAnsi="Times New Roman" w:cs="Times New Roman"/>
        </w:rPr>
      </w:pPr>
      <w:r>
        <w:rPr>
          <w:rFonts w:ascii="Times New Roman" w:eastAsia="Times New Roman" w:hAnsi="Times New Roman" w:cs="Times New Roman"/>
        </w:rPr>
        <w:t xml:space="preserve">The sheer diversity and scale of arms and ammunition moving into </w:t>
      </w:r>
      <w:r>
        <w:rPr>
          <w:rFonts w:ascii="Times New Roman" w:eastAsia="Times New Roman" w:hAnsi="Times New Roman" w:cs="Times New Roman"/>
          <w:b/>
          <w:sz w:val="24"/>
          <w:szCs w:val="24"/>
          <w:u w:val="single"/>
        </w:rPr>
        <w:t>Latin America</w:t>
      </w:r>
      <w:r>
        <w:rPr>
          <w:rFonts w:ascii="Times New Roman" w:eastAsia="Times New Roman" w:hAnsi="Times New Roman" w:cs="Times New Roman"/>
        </w:rPr>
        <w:t xml:space="preserve"> from the U.S., both in</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b/>
          <w:sz w:val="24"/>
          <w:szCs w:val="24"/>
          <w:u w:val="single"/>
        </w:rPr>
        <w:t>legal transfers and through smuggling, constitutes a major policy challenge</w:t>
      </w:r>
      <w:r>
        <w:rPr>
          <w:rFonts w:ascii="Times New Roman" w:eastAsia="Times New Roman" w:hAnsi="Times New Roman" w:cs="Times New Roman"/>
        </w:rPr>
        <w:t xml:space="preserve"> for your administration. </w:t>
      </w:r>
      <w:r>
        <w:rPr>
          <w:rFonts w:ascii="Times New Roman" w:eastAsia="Times New Roman" w:hAnsi="Times New Roman" w:cs="Times New Roman"/>
          <w:b/>
          <w:sz w:val="24"/>
          <w:szCs w:val="24"/>
          <w:u w:val="single"/>
        </w:rPr>
        <w:t>To be sure</w:t>
      </w:r>
      <w:r>
        <w:rPr>
          <w:rFonts w:ascii="Times New Roman" w:eastAsia="Times New Roman" w:hAnsi="Times New Roman" w:cs="Times New Roman"/>
          <w:b/>
          <w:sz w:val="24"/>
          <w:szCs w:val="24"/>
          <w:u w:val="single"/>
        </w:rPr>
        <w:t>, the region’s governments can take many worthwhile steps, such as strengthening arms export and import regulations,</w:t>
      </w:r>
      <w:r>
        <w:rPr>
          <w:rFonts w:ascii="Times New Roman" w:eastAsia="Times New Roman" w:hAnsi="Times New Roman" w:cs="Times New Roman"/>
        </w:rPr>
        <w:t xml:space="preserve"> sharing intelligence and introducing additional border and custom controls, and establishing more oversight over local arms production — no</w:t>
      </w:r>
      <w:r>
        <w:rPr>
          <w:rFonts w:ascii="Times New Roman" w:eastAsia="Times New Roman" w:hAnsi="Times New Roman" w:cs="Times New Roman"/>
        </w:rPr>
        <w:t xml:space="preserve">t to mention </w:t>
      </w:r>
      <w:r>
        <w:rPr>
          <w:rFonts w:ascii="Times New Roman" w:eastAsia="Times New Roman" w:hAnsi="Times New Roman" w:cs="Times New Roman"/>
          <w:b/>
          <w:sz w:val="24"/>
          <w:szCs w:val="24"/>
          <w:u w:val="single"/>
        </w:rPr>
        <w:t>developing stricter management and marking of military, police and private security arsenals.</w:t>
      </w:r>
      <w:r>
        <w:rPr>
          <w:rFonts w:ascii="Times New Roman" w:eastAsia="Times New Roman" w:hAnsi="Times New Roman" w:cs="Times New Roman"/>
          <w:sz w:val="16"/>
          <w:szCs w:val="16"/>
        </w:rPr>
        <w:t xml:space="preserve"> However, without stronger U.S. control over the flow of arms south of the border, it will be difficult for Latin American authorities to adequately c</w:t>
      </w:r>
      <w:r>
        <w:rPr>
          <w:rFonts w:ascii="Times New Roman" w:eastAsia="Times New Roman" w:hAnsi="Times New Roman" w:cs="Times New Roman"/>
          <w:sz w:val="16"/>
          <w:szCs w:val="16"/>
        </w:rPr>
        <w:t>onfront the region’s gun menace. Given the ready supply of firearms and ammunition the U.S. continues to provide as part of major security packages to Mexico, Central and South America, you have a special obligation to ensure the responsible export of arms</w:t>
      </w:r>
      <w:r>
        <w:rPr>
          <w:rFonts w:ascii="Times New Roman" w:eastAsia="Times New Roman" w:hAnsi="Times New Roman" w:cs="Times New Roman"/>
          <w:sz w:val="16"/>
          <w:szCs w:val="16"/>
        </w:rPr>
        <w:t xml:space="preserve"> and ammunition to the region. One way to accomplish this is by mandating greater accountability on the part of the brokers and end-users involved in the trade. This could be greatly aided if Congress, under your leadership, were to ratify the Arms Trade T</w:t>
      </w:r>
      <w:r>
        <w:rPr>
          <w:rFonts w:ascii="Times New Roman" w:eastAsia="Times New Roman" w:hAnsi="Times New Roman" w:cs="Times New Roman"/>
          <w:sz w:val="16"/>
          <w:szCs w:val="16"/>
        </w:rPr>
        <w:t>reaty, which the U.S. signed in 2013, as well as expand support for end-use monitoring programs such as Blue Lantern and Golden Sentry, which have spurred thousands of checks into license requests and suspicious transfers.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Ramping up bilateral support for </w:t>
      </w:r>
      <w:r>
        <w:rPr>
          <w:rFonts w:ascii="Times New Roman" w:eastAsia="Times New Roman" w:hAnsi="Times New Roman" w:cs="Times New Roman"/>
          <w:b/>
          <w:sz w:val="24"/>
          <w:szCs w:val="24"/>
          <w:u w:val="single"/>
        </w:rPr>
        <w:t>military and police stockpile and inventory management and surplus destruction will help prevent lawful guns from being diverted into private — and eventually criminal — hands. You should also support regional confidence-building mechanisms to monitor lega</w:t>
      </w:r>
      <w:r>
        <w:rPr>
          <w:rFonts w:ascii="Times New Roman" w:eastAsia="Times New Roman" w:hAnsi="Times New Roman" w:cs="Times New Roman"/>
          <w:b/>
          <w:sz w:val="24"/>
          <w:szCs w:val="24"/>
          <w:u w:val="single"/>
        </w:rPr>
        <w:t>l and illegal arms transfers, trafficking and leakage. This will require some coaxing of Latin American governments to overcome the many political and economic factors that frustrate regional cooperation.</w:t>
      </w:r>
      <w:r>
        <w:rPr>
          <w:rFonts w:ascii="Times New Roman" w:eastAsia="Times New Roman" w:hAnsi="Times New Roman" w:cs="Times New Roman"/>
          <w:sz w:val="16"/>
          <w:szCs w:val="16"/>
        </w:rPr>
        <w:t xml:space="preserve"> For example, Brazil, Colombia, Mexico and Venezuela</w:t>
      </w:r>
      <w:r>
        <w:rPr>
          <w:rFonts w:ascii="Times New Roman" w:eastAsia="Times New Roman" w:hAnsi="Times New Roman" w:cs="Times New Roman"/>
          <w:sz w:val="16"/>
          <w:szCs w:val="16"/>
        </w:rPr>
        <w:t xml:space="preserve"> are actively seeking to expand their market share in the defense sector — especially in rifles, handguns and ammunition.</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b/>
          <w:sz w:val="24"/>
          <w:szCs w:val="24"/>
          <w:u w:val="single"/>
        </w:rPr>
        <w:t>What is more, several Central American governments mistrust one another and the U.S. One way to surmount some of these challenges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is to encourage more Latin American countries to report to the UN Conventional Arms Register</w:t>
      </w:r>
      <w:r>
        <w:rPr>
          <w:rFonts w:ascii="Times New Roman" w:eastAsia="Times New Roman" w:hAnsi="Times New Roman" w:cs="Times New Roman"/>
          <w:sz w:val="24"/>
          <w:szCs w:val="24"/>
        </w:rPr>
        <w:t>,</w:t>
      </w:r>
      <w:r>
        <w:rPr>
          <w:rFonts w:ascii="Times New Roman" w:eastAsia="Times New Roman" w:hAnsi="Times New Roman" w:cs="Times New Roman"/>
        </w:rPr>
        <w:t xml:space="preserve"> as well as the legally binding OAS Firearms Convention.</w:t>
      </w:r>
    </w:p>
    <w:p w14:paraId="0000005B" w14:textId="77777777" w:rsidR="00C803E1" w:rsidRDefault="002F60A8">
      <w:pPr>
        <w:pStyle w:val="Heading3"/>
        <w:rPr>
          <w:rFonts w:ascii="Times New Roman" w:eastAsia="Times New Roman" w:hAnsi="Times New Roman" w:cs="Times New Roman"/>
          <w:sz w:val="28"/>
          <w:szCs w:val="28"/>
        </w:rPr>
      </w:pPr>
      <w:bookmarkStart w:id="13" w:name="_17dp8vu" w:colFirst="0" w:colLast="0"/>
      <w:bookmarkEnd w:id="13"/>
      <w:r>
        <w:br w:type="page"/>
      </w:r>
      <w:r>
        <w:rPr>
          <w:rFonts w:ascii="Times New Roman" w:eastAsia="Times New Roman" w:hAnsi="Times New Roman" w:cs="Times New Roman"/>
          <w:sz w:val="28"/>
          <w:szCs w:val="28"/>
        </w:rPr>
        <w:lastRenderedPageBreak/>
        <w:t>LINK: MIDDLE EAST</w:t>
      </w:r>
    </w:p>
    <w:p w14:paraId="0000005C" w14:textId="77777777" w:rsidR="00C803E1" w:rsidRDefault="00C803E1">
      <w:pPr>
        <w:rPr>
          <w:rFonts w:ascii="Times New Roman" w:eastAsia="Times New Roman" w:hAnsi="Times New Roman" w:cs="Times New Roman"/>
        </w:rPr>
      </w:pPr>
    </w:p>
    <w:p w14:paraId="0000005D"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AFFs reduction of Arms sales to the Middle East is an attempt to produce a smarter, smaller forward posture. </w:t>
      </w:r>
    </w:p>
    <w:p w14:paraId="0000005E"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rPr>
        <w:t>Dalton and Karlin’ 18</w:t>
      </w:r>
      <w:r>
        <w:rPr>
          <w:rFonts w:ascii="Times New Roman" w:eastAsia="Times New Roman" w:hAnsi="Times New Roman" w:cs="Times New Roman"/>
        </w:rPr>
        <w:t xml:space="preserve">(Melissa Dalton, Mara Karlin, “Toward a smaller, smarter force posture in the Middle East,” </w:t>
      </w:r>
      <w:r>
        <w:rPr>
          <w:rFonts w:ascii="Times New Roman" w:eastAsia="Times New Roman" w:hAnsi="Times New Roman" w:cs="Times New Roman"/>
          <w:i/>
        </w:rPr>
        <w:t>Brookings</w:t>
      </w:r>
      <w:r>
        <w:rPr>
          <w:rFonts w:ascii="Times New Roman" w:eastAsia="Times New Roman" w:hAnsi="Times New Roman" w:cs="Times New Roman"/>
        </w:rPr>
        <w:t>. August 28, 2018.)</w:t>
      </w:r>
    </w:p>
    <w:p w14:paraId="0000005F" w14:textId="77777777" w:rsidR="00C803E1" w:rsidRDefault="002F60A8">
      <w:pPr>
        <w:rPr>
          <w:rFonts w:ascii="Times New Roman" w:eastAsia="Times New Roman" w:hAnsi="Times New Roman" w:cs="Times New Roman"/>
          <w:sz w:val="24"/>
          <w:szCs w:val="24"/>
        </w:rPr>
      </w:pPr>
      <w:r>
        <w:rPr>
          <w:rFonts w:ascii="Times New Roman" w:eastAsia="Times New Roman" w:hAnsi="Times New Roman" w:cs="Times New Roman"/>
        </w:rPr>
        <w:t>To be clear, the U.S. military will never leave the Middle East. We are not advocating that it do so. However,</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b/>
          <w:sz w:val="24"/>
          <w:szCs w:val="24"/>
          <w:u w:val="single"/>
        </w:rPr>
        <w:t>if Defense Secretary</w:t>
      </w:r>
      <w:r>
        <w:rPr>
          <w:rFonts w:ascii="Times New Roman" w:eastAsia="Times New Roman" w:hAnsi="Times New Roman" w:cs="Times New Roman"/>
        </w:rPr>
        <w:t xml:space="preserve"> Mattis </w:t>
      </w:r>
      <w:r>
        <w:rPr>
          <w:rFonts w:ascii="Times New Roman" w:eastAsia="Times New Roman" w:hAnsi="Times New Roman" w:cs="Times New Roman"/>
          <w:b/>
          <w:sz w:val="24"/>
          <w:szCs w:val="24"/>
          <w:u w:val="single"/>
        </w:rPr>
        <w:t>wants to fulfill the NDS mandate to focus on China and Russia, the U.S. military’s posture in the Middle East must ge</w:t>
      </w:r>
      <w:r>
        <w:rPr>
          <w:rFonts w:ascii="Times New Roman" w:eastAsia="Times New Roman" w:hAnsi="Times New Roman" w:cs="Times New Roman"/>
          <w:b/>
          <w:sz w:val="24"/>
          <w:szCs w:val="24"/>
          <w:u w:val="single"/>
        </w:rPr>
        <w:t>t smaller and smarter.</w:t>
      </w:r>
      <w:r>
        <w:rPr>
          <w:rFonts w:ascii="Times New Roman" w:eastAsia="Times New Roman" w:hAnsi="Times New Roman" w:cs="Times New Roman"/>
          <w:sz w:val="16"/>
          <w:szCs w:val="16"/>
        </w:rPr>
        <w:t xml:space="preserve"> First, the United States must increase the emphasis of non-military tools, which will be vital to enabling regional partners to address long-term challenges of governance, fraying of social contracts, and consolidating counter terror</w:t>
      </w:r>
      <w:r>
        <w:rPr>
          <w:rFonts w:ascii="Times New Roman" w:eastAsia="Times New Roman" w:hAnsi="Times New Roman" w:cs="Times New Roman"/>
          <w:sz w:val="16"/>
          <w:szCs w:val="16"/>
        </w:rPr>
        <w:t xml:space="preserve">ism and territorial gains into stabilization. Such initiatives will require sustained and accountable funding from both the Department of State and USAID, whose budgets have been slashed in the first two years of the Trump administration. In addition, the </w:t>
      </w:r>
      <w:r>
        <w:rPr>
          <w:rFonts w:ascii="Times New Roman" w:eastAsia="Times New Roman" w:hAnsi="Times New Roman" w:cs="Times New Roman"/>
          <w:sz w:val="16"/>
          <w:szCs w:val="16"/>
        </w:rPr>
        <w:t>United States has yet to appoint as many as half of its ambassadors to the region. While career foreign, civil, and military service officers can carry forward initiatives quite capably, the absence of the president’s representatives in key partner countri</w:t>
      </w:r>
      <w:r>
        <w:rPr>
          <w:rFonts w:ascii="Times New Roman" w:eastAsia="Times New Roman" w:hAnsi="Times New Roman" w:cs="Times New Roman"/>
          <w:sz w:val="16"/>
          <w:szCs w:val="16"/>
        </w:rPr>
        <w:t>es limits the political effectiveness of the United States at a time when geopolitical competitors such as Russia and China are deepening their relationships in the region—and ability to broker the posture adjustments we recommend in this article.</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 xml:space="preserve">To this </w:t>
      </w:r>
      <w:r>
        <w:rPr>
          <w:rFonts w:ascii="Times New Roman" w:eastAsia="Times New Roman" w:hAnsi="Times New Roman" w:cs="Times New Roman"/>
          <w:b/>
          <w:sz w:val="24"/>
          <w:szCs w:val="24"/>
          <w:u w:val="single"/>
        </w:rPr>
        <w:t>point, the administration must look beyond one commonly used tool—U.S.arms sales—to compete with growing Russian influence in the Middle East; it must strengthen other U.S. diplomatic, economic, intelligence and strategic communication tools that will be c</w:t>
      </w:r>
      <w:r>
        <w:rPr>
          <w:rFonts w:ascii="Times New Roman" w:eastAsia="Times New Roman" w:hAnsi="Times New Roman" w:cs="Times New Roman"/>
          <w:b/>
          <w:sz w:val="24"/>
          <w:szCs w:val="24"/>
          <w:u w:val="single"/>
        </w:rPr>
        <w:t>ritical to enabling a competitive strategy in the region.</w:t>
      </w:r>
    </w:p>
    <w:p w14:paraId="00000060" w14:textId="77777777" w:rsidR="00C803E1" w:rsidRDefault="002F60A8">
      <w:pPr>
        <w:pStyle w:val="Heading3"/>
        <w:rPr>
          <w:rFonts w:ascii="Times New Roman" w:eastAsia="Times New Roman" w:hAnsi="Times New Roman" w:cs="Times New Roman"/>
          <w:sz w:val="28"/>
          <w:szCs w:val="28"/>
        </w:rPr>
      </w:pPr>
      <w:bookmarkStart w:id="14" w:name="_3rdcrjn" w:colFirst="0" w:colLast="0"/>
      <w:bookmarkEnd w:id="14"/>
      <w:r>
        <w:br w:type="page"/>
      </w:r>
      <w:r>
        <w:rPr>
          <w:rFonts w:ascii="Times New Roman" w:eastAsia="Times New Roman" w:hAnsi="Times New Roman" w:cs="Times New Roman"/>
          <w:sz w:val="28"/>
          <w:szCs w:val="28"/>
        </w:rPr>
        <w:lastRenderedPageBreak/>
        <w:t xml:space="preserve">LINK: TERRORISM </w:t>
      </w:r>
    </w:p>
    <w:p w14:paraId="00000061" w14:textId="77777777" w:rsidR="00C803E1" w:rsidRDefault="00C803E1"/>
    <w:p w14:paraId="00000062"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attempts to securitize against terrorism create terrorism. </w:t>
      </w:r>
    </w:p>
    <w:p w14:paraId="00000063"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rPr>
        <w:t>Sinno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08</w:t>
      </w:r>
      <w:r>
        <w:rPr>
          <w:rFonts w:ascii="Times New Roman" w:eastAsia="Times New Roman" w:hAnsi="Times New Roman" w:cs="Times New Roman"/>
          <w:b/>
          <w:sz w:val="26"/>
          <w:szCs w:val="26"/>
        </w:rPr>
        <w:t xml:space="preserve"> </w:t>
      </w:r>
      <w:r>
        <w:rPr>
          <w:rFonts w:ascii="Times New Roman" w:eastAsia="Times New Roman" w:hAnsi="Times New Roman" w:cs="Times New Roman"/>
        </w:rPr>
        <w:t>(Nadine Sinno is an Assistant Professor of Arabic in the Department of Foreign Languages and Literatures at Virginia Tech, Deconstructing the myth of liberation @ riverbendblog.com, Feminism and War: Confronting US Imperalism pgs. 132-134)</w:t>
      </w:r>
    </w:p>
    <w:p w14:paraId="00000064" w14:textId="77777777" w:rsidR="00C803E1" w:rsidRDefault="002F60A8">
      <w:pPr>
        <w:rPr>
          <w:rFonts w:ascii="Times New Roman" w:eastAsia="Times New Roman" w:hAnsi="Times New Roman" w:cs="Times New Roman"/>
          <w:sz w:val="14"/>
          <w:szCs w:val="14"/>
        </w:rPr>
      </w:pPr>
      <w:r>
        <w:rPr>
          <w:rFonts w:ascii="Times New Roman" w:eastAsia="Times New Roman" w:hAnsi="Times New Roman" w:cs="Times New Roman"/>
          <w:sz w:val="14"/>
          <w:szCs w:val="14"/>
        </w:rPr>
        <w:t>In some of her p</w:t>
      </w:r>
      <w:r>
        <w:rPr>
          <w:rFonts w:ascii="Times New Roman" w:eastAsia="Times New Roman" w:hAnsi="Times New Roman" w:cs="Times New Roman"/>
          <w:sz w:val="14"/>
          <w:szCs w:val="14"/>
        </w:rPr>
        <w:t xml:space="preserve">osts, Riverbend quotes sections of US president George W. Bush’s speeches (which are fraught with references to terrorism) and shows how, </w:t>
      </w:r>
      <w:r>
        <w:rPr>
          <w:rFonts w:ascii="Times New Roman" w:eastAsia="Times New Roman" w:hAnsi="Times New Roman" w:cs="Times New Roman"/>
          <w:b/>
          <w:sz w:val="24"/>
          <w:szCs w:val="24"/>
          <w:u w:val="single"/>
        </w:rPr>
        <w:t>more often than not, the military ‘raids’ that are supposed to target terrorists end up killing innocent people instea</w:t>
      </w:r>
      <w:r>
        <w:rPr>
          <w:rFonts w:ascii="Times New Roman" w:eastAsia="Times New Roman" w:hAnsi="Times New Roman" w:cs="Times New Roman"/>
          <w:b/>
          <w:sz w:val="24"/>
          <w:szCs w:val="24"/>
          <w:u w:val="single"/>
        </w:rPr>
        <w:t>d.</w:t>
      </w:r>
      <w:r>
        <w:rPr>
          <w:rFonts w:ascii="Times New Roman" w:eastAsia="Times New Roman" w:hAnsi="Times New Roman" w:cs="Times New Roman"/>
          <w:sz w:val="14"/>
          <w:szCs w:val="14"/>
        </w:rPr>
        <w:t xml:space="preserve"> For instance, she posts Bush’s following announcement: ‘Since the end of major combat, we have conducted raids seizing many caches of enemy weapons and massive amounts of ammunition, and we have captured or killed hundreds of Saddam loyalists and terror</w:t>
      </w:r>
      <w:r>
        <w:rPr>
          <w:rFonts w:ascii="Times New Roman" w:eastAsia="Times New Roman" w:hAnsi="Times New Roman" w:cs="Times New Roman"/>
          <w:sz w:val="14"/>
          <w:szCs w:val="14"/>
        </w:rPr>
        <w:t>ists’ (2005: 58). In response to him, she writes: Yes, we know all about ‘raids’ … The ‘loyalists and terrorists’ must include Mohammed Al-Kubeisie of Jihad Quarter in Baghdad who was 11. He went outside the second floor balcony of his house to see what th</w:t>
      </w:r>
      <w:r>
        <w:rPr>
          <w:rFonts w:ascii="Times New Roman" w:eastAsia="Times New Roman" w:hAnsi="Times New Roman" w:cs="Times New Roman"/>
          <w:sz w:val="14"/>
          <w:szCs w:val="14"/>
        </w:rPr>
        <w:t>e commotion was all about in their garden … Mohammed was shot on the spot. I remember another little terrorist who was killed four days ago in Baquba … This terrorist was 10 … no one knows why or how he was shot by one of the troops while they were raiding</w:t>
      </w:r>
      <w:r>
        <w:rPr>
          <w:rFonts w:ascii="Times New Roman" w:eastAsia="Times New Roman" w:hAnsi="Times New Roman" w:cs="Times New Roman"/>
          <w:sz w:val="14"/>
          <w:szCs w:val="14"/>
        </w:rPr>
        <w:t xml:space="preserve"> his family’s house. They found no weapons, they found no Ba’athists, they found no WMD. (Ibid.: 58) In this example, Riverbend does not theorize about terrorism; rather, she simply relays to us actual incidents that have resulted from the same ‘raids’ tha</w:t>
      </w:r>
      <w:r>
        <w:rPr>
          <w:rFonts w:ascii="Times New Roman" w:eastAsia="Times New Roman" w:hAnsi="Times New Roman" w:cs="Times New Roman"/>
          <w:sz w:val="14"/>
          <w:szCs w:val="14"/>
        </w:rPr>
        <w:t>t Bush presents as a means of combating ‘terrorism.’ Thus, ‘terrorist’ starts to signify and literally include ‘innocent’ or ‘victim.’</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sz w:val="14"/>
          <w:szCs w:val="14"/>
        </w:rPr>
        <w:t xml:space="preserve">Riverbend’s entries include a plethora of references to raids in which the army ended up killing civilians. </w:t>
      </w:r>
      <w:r>
        <w:rPr>
          <w:rFonts w:ascii="Times New Roman" w:eastAsia="Times New Roman" w:hAnsi="Times New Roman" w:cs="Times New Roman"/>
          <w:b/>
          <w:sz w:val="24"/>
          <w:szCs w:val="24"/>
          <w:u w:val="single"/>
        </w:rPr>
        <w:t>If such incid</w:t>
      </w:r>
      <w:r>
        <w:rPr>
          <w:rFonts w:ascii="Times New Roman" w:eastAsia="Times New Roman" w:hAnsi="Times New Roman" w:cs="Times New Roman"/>
          <w:b/>
          <w:sz w:val="24"/>
          <w:szCs w:val="24"/>
          <w:u w:val="single"/>
        </w:rPr>
        <w:t>ents were covered regularly by the media, the term ‘terrorism’ would start automatically to sound dubious to the average American, not just the Riverbend reader, the cynical academic or the peace activist.</w:t>
      </w:r>
      <w:r>
        <w:rPr>
          <w:rFonts w:ascii="Times New Roman" w:eastAsia="Times New Roman" w:hAnsi="Times New Roman" w:cs="Times New Roman"/>
          <w:sz w:val="14"/>
          <w:szCs w:val="14"/>
        </w:rPr>
        <w:t xml:space="preserve"> Such dubiousness, however, would undermine the nec</w:t>
      </w:r>
      <w:r>
        <w:rPr>
          <w:rFonts w:ascii="Times New Roman" w:eastAsia="Times New Roman" w:hAnsi="Times New Roman" w:cs="Times New Roman"/>
          <w:sz w:val="14"/>
          <w:szCs w:val="14"/>
        </w:rPr>
        <w:t>essity of waging wars, because once a war is defined in vague, non-oppositional terms – once categories like ‘good’ and ‘evil,’ ‘civilian’ and ‘military,’ and even ‘war’ and ‘peace’ become blurred, apprehension about war becomes inevitable. As Miriam Cooke</w:t>
      </w:r>
      <w:r>
        <w:rPr>
          <w:rFonts w:ascii="Times New Roman" w:eastAsia="Times New Roman" w:hAnsi="Times New Roman" w:cs="Times New Roman"/>
          <w:sz w:val="14"/>
          <w:szCs w:val="14"/>
        </w:rPr>
        <w:t xml:space="preserve"> comments: There are risks attendant on the dismantling of the War Story. Why go to war if victory and defeat are not clear-cut, mutually exclusive concepts? Low-intensity conflict may spill into a non-militarized zone, but people still need to believe in </w:t>
      </w:r>
      <w:r>
        <w:rPr>
          <w:rFonts w:ascii="Times New Roman" w:eastAsia="Times New Roman" w:hAnsi="Times New Roman" w:cs="Times New Roman"/>
          <w:sz w:val="14"/>
          <w:szCs w:val="14"/>
        </w:rPr>
        <w:t>the separation of space into dangerous front – men’s space – and danger-free home – women’s space. And then who would venture into battle if there is doubt about the goodness and loyalty of troops and allies and the total evil of the enemy? (Cooke 1996: 7)</w:t>
      </w:r>
      <w:r>
        <w:rPr>
          <w:rFonts w:ascii="Times New Roman" w:eastAsia="Times New Roman" w:hAnsi="Times New Roman" w:cs="Times New Roman"/>
          <w:sz w:val="14"/>
          <w:szCs w:val="14"/>
        </w:rPr>
        <w:t xml:space="preserve"> Not only does Riverbend speak of the ambiguity that characterizes the word ‘terrorist,’ she also describes the Iraqi domestic sphere’s current transformation into a militarized zone such that a whole household of innocent men and women could be branded as</w:t>
      </w:r>
      <w:r>
        <w:rPr>
          <w:rFonts w:ascii="Times New Roman" w:eastAsia="Times New Roman" w:hAnsi="Times New Roman" w:cs="Times New Roman"/>
          <w:sz w:val="14"/>
          <w:szCs w:val="14"/>
        </w:rPr>
        <w:t xml:space="preserve"> ‘terrorist’ (or a terrorist cell) for merely owning more than the permitted ‘single weapon’ – at a time when neither the police nor the troops have the resources to ensure the safety of Iraqi civilians. Every male in the house is usually armed and sometim</w:t>
      </w:r>
      <w:r>
        <w:rPr>
          <w:rFonts w:ascii="Times New Roman" w:eastAsia="Times New Roman" w:hAnsi="Times New Roman" w:cs="Times New Roman"/>
          <w:sz w:val="14"/>
          <w:szCs w:val="14"/>
        </w:rPr>
        <w:t>es the women too. It’s not because we love turning our homes into arsenals, but because the situation was so dangerous (and in some areas still is) that no one wants to take any risks. Imagine this scene: a blue mini-van pulls up … 10 dirty, long-haired me</w:t>
      </w:r>
      <w:r>
        <w:rPr>
          <w:rFonts w:ascii="Times New Roman" w:eastAsia="Times New Roman" w:hAnsi="Times New Roman" w:cs="Times New Roman"/>
          <w:sz w:val="14"/>
          <w:szCs w:val="14"/>
        </w:rPr>
        <w:t xml:space="preserve">n clamber out with Kalashnikovs, pistols, and grenades and demand all the gold and the kids (for ransom). Now imagine trying to face them all with a single weapon … (Riverbend 2005: 145) Even more disturbing is Riverbend’s assertion that </w:t>
      </w:r>
      <w:r>
        <w:rPr>
          <w:rFonts w:ascii="Times New Roman" w:eastAsia="Times New Roman" w:hAnsi="Times New Roman" w:cs="Times New Roman"/>
          <w:b/>
          <w:sz w:val="24"/>
          <w:szCs w:val="24"/>
          <w:u w:val="single"/>
        </w:rPr>
        <w:t>children who witne</w:t>
      </w:r>
      <w:r>
        <w:rPr>
          <w:rFonts w:ascii="Times New Roman" w:eastAsia="Times New Roman" w:hAnsi="Times New Roman" w:cs="Times New Roman"/>
          <w:b/>
          <w:sz w:val="24"/>
          <w:szCs w:val="24"/>
          <w:u w:val="single"/>
        </w:rPr>
        <w:t xml:space="preserve">ss the raids on their homes will probably grow up to become real terrorists, as a result of falling victims to the troops’ occasional abuse of power. ‘The troops were pushing women and children shivering with fear out the door in the middle of the night,’ </w:t>
      </w:r>
      <w:r>
        <w:rPr>
          <w:rFonts w:ascii="Times New Roman" w:eastAsia="Times New Roman" w:hAnsi="Times New Roman" w:cs="Times New Roman"/>
          <w:b/>
          <w:sz w:val="24"/>
          <w:szCs w:val="24"/>
          <w:u w:val="single"/>
        </w:rPr>
        <w:t xml:space="preserve">she writes. ‘What do you think these children think to themselves? Who do you think is creating the “terrorists?!!”’ </w:t>
      </w:r>
      <w:r>
        <w:rPr>
          <w:rFonts w:ascii="Times New Roman" w:eastAsia="Times New Roman" w:hAnsi="Times New Roman" w:cs="Times New Roman"/>
          <w:sz w:val="14"/>
          <w:szCs w:val="14"/>
        </w:rPr>
        <w:t xml:space="preserve">(ibid.: 145). </w:t>
      </w:r>
      <w:r>
        <w:rPr>
          <w:rFonts w:ascii="Times New Roman" w:eastAsia="Times New Roman" w:hAnsi="Times New Roman" w:cs="Times New Roman"/>
          <w:b/>
          <w:sz w:val="24"/>
          <w:szCs w:val="24"/>
          <w:u w:val="single"/>
        </w:rPr>
        <w:t>Riverbend complicates the term ‘terrorist’ and shows how the abuse of power will inevitably breed more terrorism, how the sam</w:t>
      </w:r>
      <w:r>
        <w:rPr>
          <w:rFonts w:ascii="Times New Roman" w:eastAsia="Times New Roman" w:hAnsi="Times New Roman" w:cs="Times New Roman"/>
          <w:b/>
          <w:sz w:val="24"/>
          <w:szCs w:val="24"/>
          <w:u w:val="single"/>
        </w:rPr>
        <w:t>e forces of ‘good’ that are there to combat terrorism are planting the seeds of terrorism, as they ‘terrorize’ civilians.</w:t>
      </w:r>
      <w:r>
        <w:rPr>
          <w:rFonts w:ascii="Times New Roman" w:eastAsia="Times New Roman" w:hAnsi="Times New Roman" w:cs="Times New Roman"/>
          <w:sz w:val="14"/>
          <w:szCs w:val="14"/>
        </w:rPr>
        <w:t xml:space="preserve"> Undeniably, Riverbend provides an insider’s war narrative that opposes the myth of war in its clear-cut categories of ‘public’ and ‘pr</w:t>
      </w:r>
      <w:r>
        <w:rPr>
          <w:rFonts w:ascii="Times New Roman" w:eastAsia="Times New Roman" w:hAnsi="Times New Roman" w:cs="Times New Roman"/>
          <w:sz w:val="14"/>
          <w:szCs w:val="14"/>
        </w:rPr>
        <w:t>ivate’ and which emphasizes everybody’s involvement in the victimization, resistance, and survival process.</w:t>
      </w:r>
    </w:p>
    <w:p w14:paraId="00000065" w14:textId="77777777" w:rsidR="00C803E1" w:rsidRDefault="00C803E1">
      <w:pPr>
        <w:rPr>
          <w:rFonts w:ascii="Times New Roman" w:eastAsia="Times New Roman" w:hAnsi="Times New Roman" w:cs="Times New Roman"/>
        </w:rPr>
      </w:pPr>
    </w:p>
    <w:p w14:paraId="00000066" w14:textId="77777777" w:rsidR="00C803E1" w:rsidRDefault="002F60A8">
      <w:pPr>
        <w:pStyle w:val="Heading2"/>
        <w:rPr>
          <w:rFonts w:ascii="Times New Roman" w:eastAsia="Times New Roman" w:hAnsi="Times New Roman" w:cs="Times New Roman"/>
          <w:sz w:val="28"/>
          <w:szCs w:val="28"/>
        </w:rPr>
      </w:pPr>
      <w:bookmarkStart w:id="15" w:name="_26in1rg" w:colFirst="0" w:colLast="0"/>
      <w:bookmarkEnd w:id="15"/>
      <w:r>
        <w:br w:type="page"/>
      </w:r>
      <w:r>
        <w:rPr>
          <w:rFonts w:ascii="Times New Roman" w:eastAsia="Times New Roman" w:hAnsi="Times New Roman" w:cs="Times New Roman"/>
          <w:sz w:val="28"/>
          <w:szCs w:val="28"/>
        </w:rPr>
        <w:lastRenderedPageBreak/>
        <w:t>Impact</w:t>
      </w:r>
    </w:p>
    <w:p w14:paraId="00000067" w14:textId="77777777" w:rsidR="00C803E1" w:rsidRDefault="00C803E1">
      <w:pPr>
        <w:pStyle w:val="Heading4"/>
        <w:rPr>
          <w:rFonts w:ascii="Times New Roman" w:eastAsia="Times New Roman" w:hAnsi="Times New Roman" w:cs="Times New Roman"/>
        </w:rPr>
      </w:pPr>
    </w:p>
    <w:p w14:paraId="00000068"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Normalizing securitization produces invisible forms of violence.</w:t>
      </w:r>
    </w:p>
    <w:p w14:paraId="00000069"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rPr>
        <w:t>Einsenstein’07</w:t>
      </w:r>
      <w:r>
        <w:rPr>
          <w:rFonts w:ascii="Times New Roman" w:eastAsia="Times New Roman" w:hAnsi="Times New Roman" w:cs="Times New Roman"/>
          <w:b/>
          <w:sz w:val="24"/>
          <w:szCs w:val="24"/>
        </w:rPr>
        <w:t xml:space="preserve"> </w:t>
      </w:r>
      <w:r>
        <w:rPr>
          <w:rFonts w:ascii="Times New Roman" w:eastAsia="Times New Roman" w:hAnsi="Times New Roman" w:cs="Times New Roman"/>
        </w:rPr>
        <w:t>(Zillah Eisenstein has been Professor of Politics at Ithaca College in New York for the last 35 years and is presently a Distinguished Scholar in Residence, Sexual Decoys_ Gender, Race and War in Imperial Democracy pg.19-20)</w:t>
      </w:r>
    </w:p>
    <w:p w14:paraId="0000006A" w14:textId="77777777" w:rsidR="00C803E1" w:rsidRDefault="002F60A8">
      <w:pPr>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Cynthia Enloe writes of </w:t>
      </w:r>
      <w:r>
        <w:rPr>
          <w:rFonts w:ascii="Times New Roman" w:eastAsia="Times New Roman" w:hAnsi="Times New Roman" w:cs="Times New Roman"/>
          <w:b/>
          <w:sz w:val="24"/>
          <w:szCs w:val="24"/>
          <w:u w:val="single"/>
        </w:rPr>
        <w:t>militar</w:t>
      </w:r>
      <w:r>
        <w:rPr>
          <w:rFonts w:ascii="Times New Roman" w:eastAsia="Times New Roman" w:hAnsi="Times New Roman" w:cs="Times New Roman"/>
          <w:b/>
          <w:sz w:val="24"/>
          <w:szCs w:val="24"/>
          <w:u w:val="single"/>
        </w:rPr>
        <w:t>ization</w:t>
      </w:r>
      <w:r>
        <w:rPr>
          <w:rFonts w:ascii="Times New Roman" w:eastAsia="Times New Roman" w:hAnsi="Times New Roman" w:cs="Times New Roman"/>
          <w:sz w:val="24"/>
          <w:szCs w:val="24"/>
        </w:rPr>
        <w:t xml:space="preserve"> as a process that </w:t>
      </w:r>
      <w:r>
        <w:rPr>
          <w:rFonts w:ascii="Times New Roman" w:eastAsia="Times New Roman" w:hAnsi="Times New Roman" w:cs="Times New Roman"/>
          <w:b/>
          <w:sz w:val="24"/>
          <w:szCs w:val="24"/>
          <w:u w:val="single"/>
        </w:rPr>
        <w:t>impacts</w:t>
      </w:r>
      <w:r>
        <w:rPr>
          <w:rFonts w:ascii="Times New Roman" w:eastAsia="Times New Roman" w:hAnsi="Times New Roman" w:cs="Times New Roman"/>
          <w:sz w:val="24"/>
          <w:szCs w:val="24"/>
        </w:rPr>
        <w:t xml:space="preserve"> on </w:t>
      </w:r>
      <w:r>
        <w:rPr>
          <w:rFonts w:ascii="Times New Roman" w:eastAsia="Times New Roman" w:hAnsi="Times New Roman" w:cs="Times New Roman"/>
          <w:b/>
          <w:sz w:val="24"/>
          <w:szCs w:val="24"/>
          <w:u w:val="single"/>
        </w:rPr>
        <w:t>and pervades everyday life</w:t>
      </w:r>
      <w:r>
        <w:rPr>
          <w:rFonts w:ascii="Times New Roman" w:eastAsia="Times New Roman" w:hAnsi="Times New Roman" w:cs="Times New Roman"/>
          <w:sz w:val="24"/>
          <w:szCs w:val="24"/>
        </w:rPr>
        <w:t>,</w:t>
      </w:r>
      <w:r>
        <w:rPr>
          <w:rFonts w:ascii="Times New Roman" w:eastAsia="Times New Roman" w:hAnsi="Times New Roman" w:cs="Times New Roman"/>
          <w:sz w:val="16"/>
          <w:szCs w:val="16"/>
        </w:rPr>
        <w:t xml:space="preserve"> from the site of the military. The actual military is only a small, even if central, aspect of this disciplining and </w:t>
      </w:r>
      <w:r>
        <w:rPr>
          <w:rFonts w:ascii="Times New Roman" w:eastAsia="Times New Roman" w:hAnsi="Times New Roman" w:cs="Times New Roman"/>
          <w:b/>
          <w:sz w:val="24"/>
          <w:szCs w:val="24"/>
          <w:u w:val="single"/>
        </w:rPr>
        <w:t>regulating</w:t>
      </w:r>
      <w:r>
        <w:rPr>
          <w:rFonts w:ascii="Times New Roman" w:eastAsia="Times New Roman" w:hAnsi="Times New Roman" w:cs="Times New Roman"/>
          <w:sz w:val="24"/>
          <w:szCs w:val="24"/>
        </w:rPr>
        <w:t xml:space="preserve"> of </w:t>
      </w:r>
      <w:r>
        <w:rPr>
          <w:rFonts w:ascii="Times New Roman" w:eastAsia="Times New Roman" w:hAnsi="Times New Roman" w:cs="Times New Roman"/>
          <w:b/>
          <w:sz w:val="24"/>
          <w:szCs w:val="24"/>
          <w:u w:val="single"/>
        </w:rPr>
        <w:t>social relations. Hierarchy, surveillance, authoritarianism,</w:t>
      </w:r>
      <w:r>
        <w:rPr>
          <w:rFonts w:ascii="Times New Roman" w:eastAsia="Times New Roman" w:hAnsi="Times New Roman" w:cs="Times New Roman"/>
          <w:b/>
          <w:sz w:val="24"/>
          <w:szCs w:val="24"/>
          <w:u w:val="single"/>
        </w:rPr>
        <w:t xml:space="preserve"> and deference </w:t>
      </w:r>
      <w:r>
        <w:rPr>
          <w:rFonts w:ascii="Times New Roman" w:eastAsia="Times New Roman" w:hAnsi="Times New Roman" w:cs="Times New Roman"/>
          <w:sz w:val="24"/>
          <w:szCs w:val="24"/>
        </w:rPr>
        <w:t>become part of the way people live both inside and outside military barracks.7 Homeland</w:t>
      </w:r>
      <w:r>
        <w:rPr>
          <w:rFonts w:ascii="Times New Roman" w:eastAsia="Times New Roman" w:hAnsi="Times New Roman" w:cs="Times New Roman"/>
          <w:b/>
          <w:sz w:val="24"/>
          <w:szCs w:val="24"/>
          <w:u w:val="single"/>
        </w:rPr>
        <w:t xml:space="preserve"> Security </w:t>
      </w:r>
      <w:r>
        <w:rPr>
          <w:rFonts w:ascii="Times New Roman" w:eastAsia="Times New Roman" w:hAnsi="Times New Roman" w:cs="Times New Roman"/>
          <w:sz w:val="16"/>
          <w:szCs w:val="16"/>
        </w:rPr>
        <w:t>defines civilian psyches in militarist fashion. Codes orange and red demand a kind of unconscious consciousness of fear. They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authorize the need</w:t>
      </w:r>
      <w:r>
        <w:rPr>
          <w:rFonts w:ascii="Times New Roman" w:eastAsia="Times New Roman" w:hAnsi="Times New Roman" w:cs="Times New Roman"/>
          <w:b/>
          <w:sz w:val="24"/>
          <w:szCs w:val="24"/>
          <w:u w:val="single"/>
        </w:rPr>
        <w:t xml:space="preserve"> for a security state; a war of a different sort – the kind you might not see, or feel first-hand, but is there.</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The 2004 presidential election was embedded in these militarist frames, calling forth particular memories of the Vietnam War to construct the n</w:t>
      </w:r>
      <w:r>
        <w:rPr>
          <w:rFonts w:ascii="Times New Roman" w:eastAsia="Times New Roman" w:hAnsi="Times New Roman" w:cs="Times New Roman"/>
          <w:sz w:val="16"/>
          <w:szCs w:val="16"/>
        </w:rPr>
        <w:t>ew heroes and patriots of today. Enloe worries that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militarized culture mystifies its own significance by</w:t>
      </w:r>
      <w:r>
        <w:rPr>
          <w:rFonts w:ascii="Times New Roman" w:eastAsia="Times New Roman" w:hAnsi="Times New Roman" w:cs="Times New Roman"/>
          <w:sz w:val="24"/>
          <w:szCs w:val="24"/>
        </w:rPr>
        <w:t xml:space="preserve"> focusing on the military as the location for militarized ways of thinking/ living. She argues that by </w:t>
      </w:r>
      <w:r>
        <w:rPr>
          <w:rFonts w:ascii="Times New Roman" w:eastAsia="Times New Roman" w:hAnsi="Times New Roman" w:cs="Times New Roman"/>
          <w:b/>
          <w:sz w:val="24"/>
          <w:szCs w:val="24"/>
          <w:u w:val="single"/>
        </w:rPr>
        <w:t xml:space="preserve">focusing on the military as the site of warlike </w:t>
      </w:r>
      <w:r>
        <w:rPr>
          <w:rFonts w:ascii="Times New Roman" w:eastAsia="Times New Roman" w:hAnsi="Times New Roman" w:cs="Times New Roman"/>
          <w:b/>
          <w:sz w:val="24"/>
          <w:szCs w:val="24"/>
          <w:u w:val="single"/>
        </w:rPr>
        <w:t>life we normalize “the militarized civilian sites”.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She insightfully argues that the newest way that militarization is “camouflaged” is by presenting women’s service in the military as though it were connected to women’s liberation.8 Instead of liberation,</w:t>
      </w:r>
      <w:r>
        <w:rPr>
          <w:rFonts w:ascii="Times New Roman" w:eastAsia="Times New Roman" w:hAnsi="Times New Roman" w:cs="Times New Roman"/>
          <w:sz w:val="16"/>
          <w:szCs w:val="16"/>
        </w:rPr>
        <w:t xml:space="preserve"> women’s entry into the military is better understood as the newest stage of militarizing global capitalism. In this post-1989 era the constructions of racialized patriarchy are being reformed once again. New-old constructions of the dutiful wife, the blac</w:t>
      </w:r>
      <w:r>
        <w:rPr>
          <w:rFonts w:ascii="Times New Roman" w:eastAsia="Times New Roman" w:hAnsi="Times New Roman" w:cs="Times New Roman"/>
          <w:sz w:val="16"/>
          <w:szCs w:val="16"/>
        </w:rPr>
        <w:t>k mammy, the welfare mother, the soccer mom, the professional woman, are being refashioned for and with militarization. More women are forced to join the military out of economic necessity; and more non-military women have been disciplined by the demands o</w:t>
      </w:r>
      <w:r>
        <w:rPr>
          <w:rFonts w:ascii="Times New Roman" w:eastAsia="Times New Roman" w:hAnsi="Times New Roman" w:cs="Times New Roman"/>
          <w:sz w:val="16"/>
          <w:szCs w:val="16"/>
        </w:rPr>
        <w:t>f a privatized public sphere that restructures gender with its intensified demands.</w:t>
      </w:r>
    </w:p>
    <w:p w14:paraId="0000006B" w14:textId="77777777" w:rsidR="00C803E1" w:rsidRDefault="00C803E1">
      <w:pPr>
        <w:rPr>
          <w:rFonts w:ascii="Times New Roman" w:eastAsia="Times New Roman" w:hAnsi="Times New Roman" w:cs="Times New Roman"/>
        </w:rPr>
      </w:pPr>
    </w:p>
    <w:p w14:paraId="0000006C" w14:textId="77777777" w:rsidR="00C803E1" w:rsidRDefault="002F60A8">
      <w:pPr>
        <w:pStyle w:val="Heading2"/>
        <w:rPr>
          <w:rFonts w:ascii="Times New Roman" w:eastAsia="Times New Roman" w:hAnsi="Times New Roman" w:cs="Times New Roman"/>
          <w:sz w:val="28"/>
          <w:szCs w:val="28"/>
        </w:rPr>
      </w:pPr>
      <w:bookmarkStart w:id="16" w:name="_lnxbz9" w:colFirst="0" w:colLast="0"/>
      <w:bookmarkEnd w:id="16"/>
      <w:r>
        <w:br w:type="page"/>
      </w:r>
      <w:r>
        <w:rPr>
          <w:rFonts w:ascii="Times New Roman" w:eastAsia="Times New Roman" w:hAnsi="Times New Roman" w:cs="Times New Roman"/>
          <w:sz w:val="28"/>
          <w:szCs w:val="28"/>
        </w:rPr>
        <w:lastRenderedPageBreak/>
        <w:t>Alternative</w:t>
      </w:r>
    </w:p>
    <w:p w14:paraId="0000006D" w14:textId="77777777" w:rsidR="00C803E1" w:rsidRDefault="00C803E1"/>
    <w:p w14:paraId="0000006E"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the Alternative: interrogate the epistemological failures of the 1ac---this is a prerequisite to successful policy. </w:t>
      </w:r>
    </w:p>
    <w:p w14:paraId="0000006F" w14:textId="77777777" w:rsidR="00C803E1" w:rsidRDefault="002F60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Ahmed’11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(Dr. Nafeez Mosaddeq Ahmed is Executive Director of the Institute for Policy Research and Development (IPRD), an independent think tank focused on the study of violent conflict, he has taught at the Department of International Relations, University of Suss</w:t>
      </w:r>
      <w:r>
        <w:rPr>
          <w:rFonts w:ascii="Times New Roman" w:eastAsia="Times New Roman" w:hAnsi="Times New Roman" w:cs="Times New Roman"/>
          <w:sz w:val="24"/>
          <w:szCs w:val="24"/>
        </w:rPr>
        <w:t xml:space="preserve">ex "The international relations of crisis and the crisis of international relations: from the securitisation of scarcity to the militarisation of society" Global Change, Peace and Security Volume 23, Issue 3, 2011 Taylor Francis, CMR) </w:t>
      </w:r>
    </w:p>
    <w:p w14:paraId="00000070" w14:textId="77777777" w:rsidR="00C803E1" w:rsidRDefault="002F60A8">
      <w:pPr>
        <w:rPr>
          <w:rFonts w:ascii="Times New Roman" w:eastAsia="Times New Roman" w:hAnsi="Times New Roman" w:cs="Times New Roman"/>
          <w:sz w:val="16"/>
          <w:szCs w:val="16"/>
        </w:rPr>
      </w:pPr>
      <w:r>
        <w:rPr>
          <w:rFonts w:ascii="Times New Roman" w:eastAsia="Times New Roman" w:hAnsi="Times New Roman" w:cs="Times New Roman"/>
          <w:b/>
          <w:sz w:val="24"/>
          <w:szCs w:val="24"/>
          <w:u w:val="single"/>
        </w:rPr>
        <w:t>This expansion of mi</w:t>
      </w:r>
      <w:r>
        <w:rPr>
          <w:rFonts w:ascii="Times New Roman" w:eastAsia="Times New Roman" w:hAnsi="Times New Roman" w:cs="Times New Roman"/>
          <w:b/>
          <w:sz w:val="24"/>
          <w:szCs w:val="24"/>
          <w:u w:val="single"/>
        </w:rPr>
        <w:t xml:space="preserve">litarisation is </w:t>
      </w:r>
      <w:r>
        <w:rPr>
          <w:rFonts w:ascii="Times New Roman" w:eastAsia="Times New Roman" w:hAnsi="Times New Roman" w:cs="Times New Roman"/>
          <w:sz w:val="24"/>
          <w:szCs w:val="24"/>
        </w:rPr>
        <w:t xml:space="preserve">thus </w:t>
      </w:r>
      <w:r>
        <w:rPr>
          <w:rFonts w:ascii="Times New Roman" w:eastAsia="Times New Roman" w:hAnsi="Times New Roman" w:cs="Times New Roman"/>
          <w:b/>
          <w:sz w:val="24"/>
          <w:szCs w:val="24"/>
          <w:u w:val="single"/>
        </w:rPr>
        <w:t>coeval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with the</w:t>
      </w:r>
      <w:r>
        <w:rPr>
          <w:rFonts w:ascii="Times New Roman" w:eastAsia="Times New Roman" w:hAnsi="Times New Roman" w:cs="Times New Roman"/>
          <w:sz w:val="24"/>
          <w:szCs w:val="24"/>
        </w:rPr>
        <w:t xml:space="preserve"> subliminal normative </w:t>
      </w:r>
      <w:r>
        <w:rPr>
          <w:rFonts w:ascii="Times New Roman" w:eastAsia="Times New Roman" w:hAnsi="Times New Roman" w:cs="Times New Roman"/>
          <w:b/>
          <w:sz w:val="24"/>
          <w:szCs w:val="24"/>
          <w:u w:val="single"/>
        </w:rPr>
        <w:t>presumption that the social relations of</w:t>
      </w:r>
      <w:r>
        <w:rPr>
          <w:rFonts w:ascii="Times New Roman" w:eastAsia="Times New Roman" w:hAnsi="Times New Roman" w:cs="Times New Roman"/>
          <w:sz w:val="24"/>
          <w:szCs w:val="24"/>
        </w:rPr>
        <w:t xml:space="preserve"> the perpetrators, in this case </w:t>
      </w:r>
      <w:r>
        <w:rPr>
          <w:rFonts w:ascii="Times New Roman" w:eastAsia="Times New Roman" w:hAnsi="Times New Roman" w:cs="Times New Roman"/>
          <w:b/>
          <w:sz w:val="24"/>
          <w:szCs w:val="24"/>
          <w:u w:val="single"/>
        </w:rPr>
        <w:t>Western states, must be protected and perpetuated at any cost</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 precisely because the efficacy of the prevailing geopolitical </w:t>
      </w:r>
      <w:r>
        <w:rPr>
          <w:rFonts w:ascii="Times New Roman" w:eastAsia="Times New Roman" w:hAnsi="Times New Roman" w:cs="Times New Roman"/>
          <w:sz w:val="16"/>
          <w:szCs w:val="16"/>
        </w:rPr>
        <w:t>and economic order is ideologically beyond question. As much as this analysis highlights a direct link between global systemic crises, social polarisation and state militarisation, it fundamentally undermines the idea of a symbiotic link between natural re</w:t>
      </w:r>
      <w:r>
        <w:rPr>
          <w:rFonts w:ascii="Times New Roman" w:eastAsia="Times New Roman" w:hAnsi="Times New Roman" w:cs="Times New Roman"/>
          <w:sz w:val="16"/>
          <w:szCs w:val="16"/>
        </w:rPr>
        <w:t>sources and conflict per se. Neither 'resource shortages' nor 'resource abundance' (in ecological, energy, food and monetary terms) necessitate conflict by themselves. There are two key operative factors that determine whether either condition could lead t</w:t>
      </w:r>
      <w:r>
        <w:rPr>
          <w:rFonts w:ascii="Times New Roman" w:eastAsia="Times New Roman" w:hAnsi="Times New Roman" w:cs="Times New Roman"/>
          <w:sz w:val="16"/>
          <w:szCs w:val="16"/>
        </w:rPr>
        <w:t>o conflict. The first is the extent to which either condition can generate socio-political crises that challenge or undermine the prevailing order. The second is the way in which stakeholder actors choose to actually respond to the latter crises. To unders</w:t>
      </w:r>
      <w:r>
        <w:rPr>
          <w:rFonts w:ascii="Times New Roman" w:eastAsia="Times New Roman" w:hAnsi="Times New Roman" w:cs="Times New Roman"/>
          <w:sz w:val="16"/>
          <w:szCs w:val="16"/>
        </w:rPr>
        <w:t>tand these factors accurately requires close attention to the political, economic and ideological strictures of resource exploitation, consumption and distribution between different social groups and classes. Overlooking the systematic causes of social cri</w:t>
      </w:r>
      <w:r>
        <w:rPr>
          <w:rFonts w:ascii="Times New Roman" w:eastAsia="Times New Roman" w:hAnsi="Times New Roman" w:cs="Times New Roman"/>
          <w:sz w:val="16"/>
          <w:szCs w:val="16"/>
        </w:rPr>
        <w:t xml:space="preserve">sis leads to a heightened tendency to problematise its symptoms, in the forms of challenges from particular social groups. This can lead to externalisation of those groups, and the legitimisation of violence towards them. Ultimately, this systems approach </w:t>
      </w:r>
      <w:r>
        <w:rPr>
          <w:rFonts w:ascii="Times New Roman" w:eastAsia="Times New Roman" w:hAnsi="Times New Roman" w:cs="Times New Roman"/>
          <w:sz w:val="16"/>
          <w:szCs w:val="16"/>
        </w:rPr>
        <w:t>to global crises strongly suggests that conventional policy 'reform' is woefully inadequate. Global warming and energy depletion are manifestations of a civilisation which is in overshoot. The current scale and organisation of human activities is breaching</w:t>
      </w:r>
      <w:r>
        <w:rPr>
          <w:rFonts w:ascii="Times New Roman" w:eastAsia="Times New Roman" w:hAnsi="Times New Roman" w:cs="Times New Roman"/>
          <w:sz w:val="16"/>
          <w:szCs w:val="16"/>
        </w:rPr>
        <w:t xml:space="preserve"> the limits of the wider environmental and natural resource systems in which industrial civilisation is embedded. This breach is now increasingly visible in the form of two interlinked crises in global food production and the global financial system. In sh</w:t>
      </w:r>
      <w:r>
        <w:rPr>
          <w:rFonts w:ascii="Times New Roman" w:eastAsia="Times New Roman" w:hAnsi="Times New Roman" w:cs="Times New Roman"/>
          <w:sz w:val="16"/>
          <w:szCs w:val="16"/>
        </w:rPr>
        <w:t>ort, industrial civilisation in its current form is unsustainable. This calls for a process of wholesale civilisational transition to adapt to the inevitable arrival of the post-carbon era through social, political and economic transformation. Yet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conventi</w:t>
      </w:r>
      <w:r>
        <w:rPr>
          <w:rFonts w:ascii="Times New Roman" w:eastAsia="Times New Roman" w:hAnsi="Times New Roman" w:cs="Times New Roman"/>
          <w:b/>
          <w:sz w:val="24"/>
          <w:szCs w:val="24"/>
          <w:u w:val="single"/>
        </w:rPr>
        <w:t>onal theoretical and policy approaches fail to (1) fully engage with the gravity of research in the natural sciences and (2) translate the social science implications of this research in terms of the embeddedness of human social systems in natural systems.</w:t>
      </w:r>
      <w:r>
        <w:rPr>
          <w:rFonts w:ascii="Times New Roman" w:eastAsia="Times New Roman" w:hAnsi="Times New Roman" w:cs="Times New Roman"/>
          <w:b/>
          <w:sz w:val="24"/>
          <w:szCs w:val="24"/>
          <w:u w:val="single"/>
        </w:rPr>
        <w:t xml:space="preserve"> Hence, lacking capacity for epistemological self-reflection and inhibiting the transformative responses urgently required, they reify and normalise mass violence against diverse 'Others', newly constructed as traditional security threats</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enormously amplif</w:t>
      </w:r>
      <w:r>
        <w:rPr>
          <w:rFonts w:ascii="Times New Roman" w:eastAsia="Times New Roman" w:hAnsi="Times New Roman" w:cs="Times New Roman"/>
          <w:sz w:val="16"/>
          <w:szCs w:val="16"/>
        </w:rPr>
        <w:t xml:space="preserve">ied by global crises - a process that guarantees the intensification and globalisation of insecurity on the road to ecological, energy and economic catastrophe. Such an outcome, of course, is not inevitable, but extensive new transdisciplinary research in </w:t>
      </w:r>
      <w:r>
        <w:rPr>
          <w:rFonts w:ascii="Times New Roman" w:eastAsia="Times New Roman" w:hAnsi="Times New Roman" w:cs="Times New Roman"/>
          <w:sz w:val="16"/>
          <w:szCs w:val="16"/>
        </w:rPr>
        <w:t xml:space="preserve">IR and the wider social sciences - drawing on and integrating human and critical security studies, political ecology, historical sociology and historical materialism, while engaging directly with developments in the natural sciences - is urgently required </w:t>
      </w:r>
      <w:r>
        <w:rPr>
          <w:rFonts w:ascii="Times New Roman" w:eastAsia="Times New Roman" w:hAnsi="Times New Roman" w:cs="Times New Roman"/>
          <w:sz w:val="16"/>
          <w:szCs w:val="16"/>
        </w:rPr>
        <w:t>to develop coherent conceptual frameworks which could inform more sober, effective, and joined-up policy-making on these issues.</w:t>
      </w:r>
    </w:p>
    <w:p w14:paraId="00000071" w14:textId="77777777" w:rsidR="00C803E1" w:rsidRDefault="00C803E1">
      <w:pPr>
        <w:rPr>
          <w:rFonts w:ascii="Times New Roman" w:eastAsia="Times New Roman" w:hAnsi="Times New Roman" w:cs="Times New Roman"/>
        </w:rPr>
      </w:pPr>
    </w:p>
    <w:p w14:paraId="00000072" w14:textId="77777777" w:rsidR="00C803E1" w:rsidRDefault="002F60A8">
      <w:pPr>
        <w:pStyle w:val="Heading2"/>
        <w:rPr>
          <w:rFonts w:ascii="Times New Roman" w:eastAsia="Times New Roman" w:hAnsi="Times New Roman" w:cs="Times New Roman"/>
          <w:sz w:val="28"/>
          <w:szCs w:val="28"/>
        </w:rPr>
      </w:pPr>
      <w:bookmarkStart w:id="17" w:name="_35nkun2" w:colFirst="0" w:colLast="0"/>
      <w:bookmarkEnd w:id="17"/>
      <w:r>
        <w:br w:type="page"/>
      </w:r>
      <w:r>
        <w:rPr>
          <w:rFonts w:ascii="Times New Roman" w:eastAsia="Times New Roman" w:hAnsi="Times New Roman" w:cs="Times New Roman"/>
          <w:sz w:val="28"/>
          <w:szCs w:val="28"/>
        </w:rPr>
        <w:lastRenderedPageBreak/>
        <w:t>A2: Permutation</w:t>
      </w:r>
    </w:p>
    <w:p w14:paraId="00000073" w14:textId="77777777" w:rsidR="00C803E1" w:rsidRDefault="00C803E1"/>
    <w:p w14:paraId="00000074"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No Permutation. The justification for international strategies determines their outcomes</w:t>
      </w:r>
    </w:p>
    <w:p w14:paraId="00000075" w14:textId="77777777" w:rsidR="00C803E1" w:rsidRDefault="002F60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Goddard &amp; Krebs 15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(Stacie E. Goddard – assistant professor of political science @ Wellesley College, Ph.D @ Columbia University, Ronald R. Krebs – professor of political science, Ph.D @ Columbia University, “Rhetoric, Legitimation, and Grand Strategy,” March 11, 2015) </w:t>
      </w:r>
    </w:p>
    <w:p w14:paraId="00000076" w14:textId="77777777" w:rsidR="00C803E1" w:rsidRDefault="002F60A8">
      <w:pPr>
        <w:rPr>
          <w:rFonts w:ascii="Times New Roman" w:eastAsia="Times New Roman" w:hAnsi="Times New Roman" w:cs="Times New Roman"/>
        </w:rPr>
      </w:pPr>
      <w:r>
        <w:rPr>
          <w:rFonts w:ascii="Times New Roman" w:eastAsia="Times New Roman" w:hAnsi="Times New Roman" w:cs="Times New Roman"/>
          <w:sz w:val="16"/>
          <w:szCs w:val="16"/>
        </w:rPr>
        <w:t>Aft</w:t>
      </w:r>
      <w:r>
        <w:rPr>
          <w:rFonts w:ascii="Times New Roman" w:eastAsia="Times New Roman" w:hAnsi="Times New Roman" w:cs="Times New Roman"/>
          <w:sz w:val="16"/>
          <w:szCs w:val="16"/>
        </w:rPr>
        <w:t>er al Qaeda crashed three airplanes into the World Trade Center and the Pentagon in September 2001, the George W. Bush administration cast the United States as a blameless victim, represented the perpetrators as evildoers, and proclaimed a “Global War on T</w:t>
      </w:r>
      <w:r>
        <w:rPr>
          <w:rFonts w:ascii="Times New Roman" w:eastAsia="Times New Roman" w:hAnsi="Times New Roman" w:cs="Times New Roman"/>
          <w:sz w:val="16"/>
          <w:szCs w:val="16"/>
        </w:rPr>
        <w:t xml:space="preserve">error” (GWOT). It was not foreordained that this understanding of the day’s events, the protagonists, and the US response would become dominant. Many criticized the administration for having declared war on terrorism, rather than on a specific ideology or </w:t>
      </w:r>
      <w:r>
        <w:rPr>
          <w:rFonts w:ascii="Times New Roman" w:eastAsia="Times New Roman" w:hAnsi="Times New Roman" w:cs="Times New Roman"/>
          <w:sz w:val="16"/>
          <w:szCs w:val="16"/>
        </w:rPr>
        <w:t xml:space="preserve">organization, and others for its having declared war, rather than adopting a law-enforcement paradigm. These critics saw the administration’s rhetorical choices as fateful: as a rhetorical device, the GWOT, they argued, imparted legitimacy to al Qaeda and </w:t>
      </w:r>
      <w:r>
        <w:rPr>
          <w:rFonts w:ascii="Times New Roman" w:eastAsia="Times New Roman" w:hAnsi="Times New Roman" w:cs="Times New Roman"/>
          <w:sz w:val="16"/>
          <w:szCs w:val="16"/>
        </w:rPr>
        <w:t xml:space="preserve">lent itself to accusations of a war on Islam. Within a few years, even some in the Bush administration saw the GWOT as a liability.¶ Unlike many scholars of international relations, </w:t>
      </w:r>
      <w:r>
        <w:rPr>
          <w:rFonts w:ascii="Times New Roman" w:eastAsia="Times New Roman" w:hAnsi="Times New Roman" w:cs="Times New Roman"/>
          <w:b/>
          <w:sz w:val="24"/>
          <w:szCs w:val="24"/>
          <w:u w:val="single"/>
        </w:rPr>
        <w:t>participants in the pro- tracted controversy over the GWOT believed that i</w:t>
      </w:r>
      <w:r>
        <w:rPr>
          <w:rFonts w:ascii="Times New Roman" w:eastAsia="Times New Roman" w:hAnsi="Times New Roman" w:cs="Times New Roman"/>
          <w:b/>
          <w:sz w:val="24"/>
          <w:szCs w:val="24"/>
          <w:u w:val="single"/>
        </w:rPr>
        <w:t>t matters what actors say in global politics.</w:t>
      </w:r>
      <w:r>
        <w:rPr>
          <w:rFonts w:ascii="Times New Roman" w:eastAsia="Times New Roman" w:hAnsi="Times New Roman" w:cs="Times New Roman"/>
          <w:sz w:val="24"/>
          <w:szCs w:val="24"/>
        </w:rPr>
        <w:t xml:space="preserve"> This </w:t>
      </w:r>
      <w:r>
        <w:rPr>
          <w:rFonts w:ascii="Times New Roman" w:eastAsia="Times New Roman" w:hAnsi="Times New Roman" w:cs="Times New Roman"/>
          <w:b/>
          <w:sz w:val="24"/>
          <w:szCs w:val="24"/>
          <w:u w:val="single"/>
        </w:rPr>
        <w:t>special issue of Security Studies</w:t>
      </w:r>
      <w:r>
        <w:rPr>
          <w:rFonts w:ascii="Times New Roman" w:eastAsia="Times New Roman" w:hAnsi="Times New Roman" w:cs="Times New Roman"/>
          <w:sz w:val="24"/>
          <w:szCs w:val="24"/>
        </w:rPr>
        <w:t xml:space="preserve"> seeks to </w:t>
      </w:r>
      <w:r>
        <w:rPr>
          <w:rFonts w:ascii="Times New Roman" w:eastAsia="Times New Roman" w:hAnsi="Times New Roman" w:cs="Times New Roman"/>
          <w:b/>
          <w:sz w:val="24"/>
          <w:szCs w:val="24"/>
          <w:u w:val="single"/>
        </w:rPr>
        <w:t>demonstrate the value of making public talk central</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to the study of international relations, and it focuses on a specific form of public talk, </w:t>
      </w:r>
      <w:r>
        <w:rPr>
          <w:rFonts w:ascii="Times New Roman" w:eastAsia="Times New Roman" w:hAnsi="Times New Roman" w:cs="Times New Roman"/>
          <w:b/>
          <w:sz w:val="24"/>
          <w:szCs w:val="24"/>
          <w:u w:val="single"/>
        </w:rPr>
        <w:t>legitimation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in a single substantive arena, grand strategy. By legitimation, we mean how po- litical actors publicly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justify their policy stances before concrete audiences, seeking to secure these audiences’ assent that their positions are indeed le- gitimate and thus </w:t>
      </w:r>
      <w:r>
        <w:rPr>
          <w:rFonts w:ascii="Times New Roman" w:eastAsia="Times New Roman" w:hAnsi="Times New Roman" w:cs="Times New Roman"/>
          <w:b/>
          <w:sz w:val="24"/>
          <w:szCs w:val="24"/>
          <w:u w:val="single"/>
        </w:rPr>
        <w:t>potentially to garner their approval and support.</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Scholars of international relations often dismiss rhetorical contestation as meaningless posturing, unworthy of serious analysis, especially when it comes to the high politics of state security. The contrib</w:t>
      </w:r>
      <w:r>
        <w:rPr>
          <w:rFonts w:ascii="Times New Roman" w:eastAsia="Times New Roman" w:hAnsi="Times New Roman" w:cs="Times New Roman"/>
          <w:sz w:val="16"/>
          <w:szCs w:val="16"/>
        </w:rPr>
        <w:t>utors to this special issue disagree. And they are not alone: politicians the world over devote substantial material resources and political capital to rhetorical battle, in implicit recognition that legitimation shapes the fate of political projects, from</w:t>
      </w:r>
      <w:r>
        <w:rPr>
          <w:rFonts w:ascii="Times New Roman" w:eastAsia="Times New Roman" w:hAnsi="Times New Roman" w:cs="Times New Roman"/>
          <w:sz w:val="16"/>
          <w:szCs w:val="16"/>
        </w:rPr>
        <w:t xml:space="preserve"> the welfare state to national security. This special issue sides with the politicians—not because the world of politics is a genteel debating society, whose participants politely puzzle over the central issues of the day, but because it is a political con</w:t>
      </w:r>
      <w:r>
        <w:rPr>
          <w:rFonts w:ascii="Times New Roman" w:eastAsia="Times New Roman" w:hAnsi="Times New Roman" w:cs="Times New Roman"/>
          <w:sz w:val="16"/>
          <w:szCs w:val="16"/>
        </w:rPr>
        <w:t>test with very real consequences. To sustain this claim, this special issue takes on the “hard” case of grand strategy. The contributors analyze classic puzzles in the history of international security—among others, how the Concert of Europe produced peace</w:t>
      </w:r>
      <w:r>
        <w:rPr>
          <w:rFonts w:ascii="Times New Roman" w:eastAsia="Times New Roman" w:hAnsi="Times New Roman" w:cs="Times New Roman"/>
          <w:sz w:val="16"/>
          <w:szCs w:val="16"/>
        </w:rPr>
        <w:t>, why Britain failed to balance against Nazi Germany, why the United States was slow to enter World War II—to show that,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even in these well-trod cases in which the stakes were high, leaders’ justifications of their actions and policies were crucial to expl</w:t>
      </w:r>
      <w:r>
        <w:rPr>
          <w:rFonts w:ascii="Times New Roman" w:eastAsia="Times New Roman" w:hAnsi="Times New Roman" w:cs="Times New Roman"/>
          <w:b/>
          <w:sz w:val="24"/>
          <w:szCs w:val="24"/>
          <w:u w:val="single"/>
        </w:rPr>
        <w:t>aining the outcome.</w:t>
      </w:r>
      <w:r>
        <w:rPr>
          <w:rFonts w:ascii="Times New Roman" w:eastAsia="Times New Roman" w:hAnsi="Times New Roman" w:cs="Times New Roman"/>
          <w:sz w:val="24"/>
          <w:szCs w:val="24"/>
        </w:rPr>
        <w:t>¶</w:t>
      </w:r>
      <w:r>
        <w:rPr>
          <w:rFonts w:ascii="Times New Roman" w:eastAsia="Times New Roman" w:hAnsi="Times New Roman" w:cs="Times New Roman"/>
        </w:rPr>
        <w:t xml:space="preserve"> </w:t>
      </w:r>
    </w:p>
    <w:p w14:paraId="00000077" w14:textId="77777777" w:rsidR="00C803E1" w:rsidRDefault="00C803E1">
      <w:pPr>
        <w:rPr>
          <w:rFonts w:ascii="Times New Roman" w:eastAsia="Times New Roman" w:hAnsi="Times New Roman" w:cs="Times New Roman"/>
        </w:rPr>
      </w:pPr>
    </w:p>
    <w:p w14:paraId="00000078" w14:textId="77777777" w:rsidR="00C803E1" w:rsidRDefault="002F60A8">
      <w:pPr>
        <w:pStyle w:val="Heading2"/>
        <w:rPr>
          <w:rFonts w:ascii="Times New Roman" w:eastAsia="Times New Roman" w:hAnsi="Times New Roman" w:cs="Times New Roman"/>
        </w:rPr>
      </w:pPr>
      <w:bookmarkStart w:id="18" w:name="_1ksv4uv" w:colFirst="0" w:colLast="0"/>
      <w:bookmarkEnd w:id="18"/>
      <w:r>
        <w:br w:type="page"/>
      </w:r>
    </w:p>
    <w:p w14:paraId="00000079" w14:textId="77777777" w:rsidR="00C803E1" w:rsidRDefault="00C803E1"/>
    <w:p w14:paraId="0000007A" w14:textId="77777777" w:rsidR="00C803E1" w:rsidRDefault="002F60A8">
      <w:pPr>
        <w:pStyle w:val="Heading4"/>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A2: FRAMEWORK</w:t>
      </w:r>
    </w:p>
    <w:p w14:paraId="0000007B" w14:textId="77777777" w:rsidR="00C803E1" w:rsidRDefault="00C803E1"/>
    <w:p w14:paraId="0000007C"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They say the focus on the macro matters - but the detached stance of the policy maker in debate divorces us from true advocacy and is one of the most debilitating failures of contemporary education. Such as stance is linked to normative practices used to p</w:t>
      </w:r>
      <w:r>
        <w:rPr>
          <w:rFonts w:ascii="Times New Roman" w:eastAsia="Times New Roman" w:hAnsi="Times New Roman" w:cs="Times New Roman"/>
          <w:sz w:val="24"/>
          <w:szCs w:val="24"/>
        </w:rPr>
        <w:t>roduce and maintain multiple networks of oppression.</w:t>
      </w:r>
    </w:p>
    <w:p w14:paraId="0000007D" w14:textId="77777777" w:rsidR="00C803E1" w:rsidRDefault="002F60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Reid-Brinkley, 2008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(Shanara,"THE HARSH REALITIES OF “ACTING BLACK”: HOW AFRICAN-AMERICAN POLICY DEBATERS NEGOTIATE REPRESENTATION THROUGH RACIAL PERFORMANCE AND STYLE," pg. 118-120)</w:t>
      </w:r>
    </w:p>
    <w:p w14:paraId="0000007E" w14:textId="77777777" w:rsidR="00C803E1" w:rsidRDefault="002F60A8">
      <w:pPr>
        <w:rPr>
          <w:rFonts w:ascii="Times New Roman" w:eastAsia="Times New Roman" w:hAnsi="Times New Roman" w:cs="Times New Roman"/>
          <w:sz w:val="16"/>
          <w:szCs w:val="16"/>
        </w:rPr>
      </w:pPr>
      <w:r>
        <w:rPr>
          <w:rFonts w:ascii="Times New Roman" w:eastAsia="Times New Roman" w:hAnsi="Times New Roman" w:cs="Times New Roman"/>
          <w:sz w:val="24"/>
          <w:szCs w:val="24"/>
        </w:rPr>
        <w:t>Mitchell observes th</w:t>
      </w:r>
      <w:r>
        <w:rPr>
          <w:rFonts w:ascii="Times New Roman" w:eastAsia="Times New Roman" w:hAnsi="Times New Roman" w:cs="Times New Roman"/>
          <w:sz w:val="24"/>
          <w:szCs w:val="24"/>
        </w:rPr>
        <w:t xml:space="preserve">at </w:t>
      </w:r>
      <w:r>
        <w:rPr>
          <w:rFonts w:ascii="Times New Roman" w:eastAsia="Times New Roman" w:hAnsi="Times New Roman" w:cs="Times New Roman"/>
          <w:b/>
          <w:sz w:val="24"/>
          <w:szCs w:val="24"/>
          <w:u w:val="single"/>
        </w:rPr>
        <w:t>the stance of the policymaker in debate comes with a “sense of detachment associated with the spectator posture</w:t>
      </w:r>
      <w:r>
        <w:rPr>
          <w:rFonts w:ascii="Times New Roman" w:eastAsia="Times New Roman" w:hAnsi="Times New Roman" w:cs="Times New Roman"/>
          <w:sz w:val="24"/>
          <w:szCs w:val="24"/>
        </w:rPr>
        <w:t xml:space="preserve">.” In other words, its </w:t>
      </w:r>
      <w:r>
        <w:rPr>
          <w:rFonts w:ascii="Times New Roman" w:eastAsia="Times New Roman" w:hAnsi="Times New Roman" w:cs="Times New Roman"/>
          <w:b/>
          <w:sz w:val="24"/>
          <w:szCs w:val="24"/>
          <w:u w:val="single"/>
        </w:rPr>
        <w:t>participants are able to engage in debates where they are able to distance themselves from the events that are the subj</w:t>
      </w:r>
      <w:r>
        <w:rPr>
          <w:rFonts w:ascii="Times New Roman" w:eastAsia="Times New Roman" w:hAnsi="Times New Roman" w:cs="Times New Roman"/>
          <w:b/>
          <w:sz w:val="24"/>
          <w:szCs w:val="24"/>
          <w:u w:val="single"/>
        </w:rPr>
        <w:t>ects of debates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Debaters can throw around terms like torture, terrorism, genocide and nuclear war without blinking.</w:t>
      </w:r>
      <w:r>
        <w:rPr>
          <w:rFonts w:ascii="Times New Roman" w:eastAsia="Times New Roman" w:hAnsi="Times New Roman" w:cs="Times New Roman"/>
          <w:sz w:val="24"/>
          <w:szCs w:val="24"/>
        </w:rPr>
        <w:t xml:space="preserve"> Debate </w:t>
      </w:r>
      <w:r>
        <w:rPr>
          <w:rFonts w:ascii="Times New Roman" w:eastAsia="Times New Roman" w:hAnsi="Times New Roman" w:cs="Times New Roman"/>
          <w:b/>
          <w:sz w:val="24"/>
          <w:szCs w:val="24"/>
          <w:u w:val="single"/>
        </w:rPr>
        <w:t>simulations can only serve to distance the debaters from real world participation in the political contexts they debate about</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As William Shanahan remarks: …the topic established a relationship through interpellation that inhered irrespective of what the particular political affinities of the debaters were. The relationship was both political and ethical, and needed to be debated </w:t>
      </w:r>
      <w:r>
        <w:rPr>
          <w:rFonts w:ascii="Times New Roman" w:eastAsia="Times New Roman" w:hAnsi="Times New Roman" w:cs="Times New Roman"/>
          <w:sz w:val="16"/>
          <w:szCs w:val="16"/>
        </w:rPr>
        <w:t>as such. When we blithely call for United States Federal Government policymaking, we are not immune to the colonialist legacy that establishes our place on this continent.</w:t>
      </w:r>
      <w:r>
        <w:rPr>
          <w:rFonts w:ascii="Times New Roman" w:eastAsia="Times New Roman" w:hAnsi="Times New Roman" w:cs="Times New Roman"/>
          <w:b/>
          <w:sz w:val="16"/>
          <w:szCs w:val="16"/>
          <w:u w:val="single"/>
        </w:rPr>
        <w:t xml:space="preserve"> </w:t>
      </w:r>
      <w:r>
        <w:rPr>
          <w:rFonts w:ascii="Times New Roman" w:eastAsia="Times New Roman" w:hAnsi="Times New Roman" w:cs="Times New Roman"/>
          <w:sz w:val="16"/>
          <w:szCs w:val="16"/>
        </w:rPr>
        <w:t xml:space="preserve">We cannot wish away the horrific atrocities perpetrated everyday in our name simply </w:t>
      </w:r>
      <w:r>
        <w:rPr>
          <w:rFonts w:ascii="Times New Roman" w:eastAsia="Times New Roman" w:hAnsi="Times New Roman" w:cs="Times New Roman"/>
          <w:sz w:val="16"/>
          <w:szCs w:val="16"/>
        </w:rPr>
        <w:t xml:space="preserve">by refusing to acknowledge these implications” (emphasis in original). The “objective” </w:t>
      </w:r>
      <w:r>
        <w:rPr>
          <w:rFonts w:ascii="Times New Roman" w:eastAsia="Times New Roman" w:hAnsi="Times New Roman" w:cs="Times New Roman"/>
          <w:b/>
          <w:sz w:val="24"/>
          <w:szCs w:val="24"/>
          <w:u w:val="single"/>
        </w:rPr>
        <w:t>stance of the policymaker is an impersonal or imperialist persona</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The policymaker relies upon “acceptable” forms of evidence, engaging in logical discussion, producing </w:t>
      </w:r>
      <w:r>
        <w:rPr>
          <w:rFonts w:ascii="Times New Roman" w:eastAsia="Times New Roman" w:hAnsi="Times New Roman" w:cs="Times New Roman"/>
          <w:sz w:val="16"/>
          <w:szCs w:val="16"/>
        </w:rPr>
        <w:t xml:space="preserve">rational thoughts. As Shanahan, and the Louisville debaters’ note, </w:t>
      </w:r>
      <w:r>
        <w:rPr>
          <w:rFonts w:ascii="Times New Roman" w:eastAsia="Times New Roman" w:hAnsi="Times New Roman" w:cs="Times New Roman"/>
          <w:b/>
          <w:sz w:val="16"/>
          <w:szCs w:val="16"/>
          <w:u w:val="single"/>
        </w:rPr>
        <w:t>s</w:t>
      </w:r>
      <w:r>
        <w:rPr>
          <w:rFonts w:ascii="Times New Roman" w:eastAsia="Times New Roman" w:hAnsi="Times New Roman" w:cs="Times New Roman"/>
          <w:b/>
          <w:sz w:val="24"/>
          <w:szCs w:val="24"/>
          <w:u w:val="single"/>
        </w:rPr>
        <w:t>uch a stance is integrally linked to the normative, historical and contemporary practices of power that produce and maintain varying networks of oppression.</w:t>
      </w:r>
      <w:r>
        <w:rPr>
          <w:rFonts w:ascii="Times New Roman" w:eastAsia="Times New Roman" w:hAnsi="Times New Roman" w:cs="Times New Roman"/>
          <w:sz w:val="24"/>
          <w:szCs w:val="24"/>
        </w:rPr>
        <w:t xml:space="preserve"> In other words, </w:t>
      </w:r>
      <w:r>
        <w:rPr>
          <w:rFonts w:ascii="Times New Roman" w:eastAsia="Times New Roman" w:hAnsi="Times New Roman" w:cs="Times New Roman"/>
          <w:b/>
          <w:sz w:val="24"/>
          <w:szCs w:val="24"/>
          <w:u w:val="single"/>
        </w:rPr>
        <w:t xml:space="preserve">the discursive </w:t>
      </w:r>
      <w:r>
        <w:rPr>
          <w:rFonts w:ascii="Times New Roman" w:eastAsia="Times New Roman" w:hAnsi="Times New Roman" w:cs="Times New Roman"/>
          <w:b/>
          <w:sz w:val="24"/>
          <w:szCs w:val="24"/>
          <w:u w:val="single"/>
        </w:rPr>
        <w:t>practices of policy-oriented debate are developed within, through and from systems of power and privilege. Thus, these practices are critically implicated in the maintenance of hegemony.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So, rather than seeing themselves as government or state actors, Jone</w:t>
      </w:r>
      <w:r>
        <w:rPr>
          <w:rFonts w:ascii="Times New Roman" w:eastAsia="Times New Roman" w:hAnsi="Times New Roman" w:cs="Times New Roman"/>
          <w:sz w:val="16"/>
          <w:szCs w:val="16"/>
        </w:rPr>
        <w:t>s and Green choose to perform themselves in debate, violating the more “objective” stance of the “policymaker” and require their opponents to do the same. Jones and Green argue that debaters should ground their agency in what they are able to do as “indivi</w:t>
      </w:r>
      <w:r>
        <w:rPr>
          <w:rFonts w:ascii="Times New Roman" w:eastAsia="Times New Roman" w:hAnsi="Times New Roman" w:cs="Times New Roman"/>
          <w:sz w:val="16"/>
          <w:szCs w:val="16"/>
        </w:rPr>
        <w:t>duals.” Note the following statement from Green in the 2NC against Emory’s Allen and Greenstein (ranked in the “sweet sixteen”): “And then, another main difference is that our advocacy is grounded in our agency as individuals. Their agency is grounded in w</w:t>
      </w:r>
      <w:r>
        <w:rPr>
          <w:rFonts w:ascii="Times New Roman" w:eastAsia="Times New Roman" w:hAnsi="Times New Roman" w:cs="Times New Roman"/>
          <w:sz w:val="16"/>
          <w:szCs w:val="16"/>
        </w:rPr>
        <w:t>hat the US federal government, what the state should do.”117 Citing Mitchell, Green argues further: We talk about, dead prez, talks about how the system ain’t gone change, unless we make it change. We’re talkin’ about what we as individuals should do. That</w:t>
      </w:r>
      <w:r>
        <w:rPr>
          <w:rFonts w:ascii="Times New Roman" w:eastAsia="Times New Roman" w:hAnsi="Times New Roman" w:cs="Times New Roman"/>
          <w:sz w:val="16"/>
          <w:szCs w:val="16"/>
        </w:rPr>
        <w:t xml:space="preserve">’s why Gordon Mitchell talked about how when we lose our argumentative </w:t>
      </w:r>
      <w:r>
        <w:rPr>
          <w:rFonts w:ascii="Times New Roman" w:eastAsia="Times New Roman" w:hAnsi="Times New Roman" w:cs="Times New Roman"/>
          <w:sz w:val="24"/>
          <w:szCs w:val="24"/>
        </w:rPr>
        <w:t>agency.</w:t>
      </w:r>
      <w:r>
        <w:rPr>
          <w:rFonts w:ascii="Times New Roman" w:eastAsia="Times New Roman" w:hAnsi="Times New Roman" w:cs="Times New Roman"/>
          <w:b/>
          <w:sz w:val="24"/>
          <w:szCs w:val="24"/>
          <w:u w:val="single"/>
        </w:rPr>
        <w:t xml:space="preserve"> When we give our agency to someone else, we begin speaking of what the United States Federal Government should do, rather than what we do, that cause us to be spectators. Its on</w:t>
      </w:r>
      <w:r>
        <w:rPr>
          <w:rFonts w:ascii="Times New Roman" w:eastAsia="Times New Roman" w:hAnsi="Times New Roman" w:cs="Times New Roman"/>
          <w:b/>
          <w:sz w:val="24"/>
          <w:szCs w:val="24"/>
          <w:u w:val="single"/>
        </w:rPr>
        <w:t>e of the most debilitating failures of contemporary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As part of their commitment to the development of agency, each of the Louisville debaters engages in recognition of their privilege, in an attempt to make their social locations visible and rel</w:t>
      </w:r>
      <w:r>
        <w:rPr>
          <w:rFonts w:ascii="Times New Roman" w:eastAsia="Times New Roman" w:hAnsi="Times New Roman" w:cs="Times New Roman"/>
          <w:sz w:val="16"/>
          <w:szCs w:val="16"/>
        </w:rPr>
        <w:t xml:space="preserve">evant to their rhetorical stance. </w:t>
      </w:r>
    </w:p>
    <w:p w14:paraId="0000007F" w14:textId="77777777" w:rsidR="00C803E1" w:rsidRDefault="00C803E1">
      <w:pPr>
        <w:rPr>
          <w:rFonts w:ascii="Times New Roman" w:eastAsia="Times New Roman" w:hAnsi="Times New Roman" w:cs="Times New Roman"/>
        </w:rPr>
      </w:pPr>
    </w:p>
    <w:p w14:paraId="00000080" w14:textId="77777777" w:rsidR="00C803E1" w:rsidRDefault="002F60A8">
      <w:pPr>
        <w:pStyle w:val="Heading3"/>
        <w:rPr>
          <w:rFonts w:ascii="Times New Roman" w:eastAsia="Times New Roman" w:hAnsi="Times New Roman" w:cs="Times New Roman"/>
          <w:sz w:val="28"/>
          <w:szCs w:val="28"/>
        </w:rPr>
      </w:pPr>
      <w:bookmarkStart w:id="19" w:name="_2jxsxqh" w:colFirst="0" w:colLast="0"/>
      <w:bookmarkEnd w:id="19"/>
      <w:r>
        <w:br w:type="page"/>
      </w:r>
      <w:r>
        <w:rPr>
          <w:rFonts w:ascii="Times New Roman" w:eastAsia="Times New Roman" w:hAnsi="Times New Roman" w:cs="Times New Roman"/>
          <w:sz w:val="28"/>
          <w:szCs w:val="28"/>
        </w:rPr>
        <w:lastRenderedPageBreak/>
        <w:t>A2: War is Natural</w:t>
      </w:r>
    </w:p>
    <w:p w14:paraId="00000081" w14:textId="77777777" w:rsidR="00C803E1" w:rsidRDefault="00C803E1"/>
    <w:p w14:paraId="00000082" w14:textId="77777777" w:rsidR="00C803E1" w:rsidRDefault="002F60A8">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war or domination is inevitable is dangerous because it is a cover up for the political motivations for war. </w:t>
      </w:r>
    </w:p>
    <w:p w14:paraId="00000083" w14:textId="77777777" w:rsidR="00C803E1" w:rsidRDefault="002F60A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Einsenstein’08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(Zillah Eisenstein has been Professor of Politics at Ithaca Colle</w:t>
      </w:r>
      <w:r>
        <w:rPr>
          <w:rFonts w:ascii="Times New Roman" w:eastAsia="Times New Roman" w:hAnsi="Times New Roman" w:cs="Times New Roman"/>
          <w:sz w:val="24"/>
          <w:szCs w:val="24"/>
        </w:rPr>
        <w:t>ge in New York for the last 35 years and is presently a Distinguished Scholar in Residence, Resexing militarism for the globe,  Feminism and War: Confronting US Impeeralism pg.34)</w:t>
      </w:r>
    </w:p>
    <w:p w14:paraId="00000084" w14:textId="77777777" w:rsidR="00C803E1" w:rsidRDefault="002F60A8">
      <w:pPr>
        <w:rPr>
          <w:rFonts w:ascii="Times New Roman" w:eastAsia="Times New Roman" w:hAnsi="Times New Roman" w:cs="Times New Roman"/>
        </w:rPr>
      </w:pPr>
      <w:r>
        <w:rPr>
          <w:rFonts w:ascii="Times New Roman" w:eastAsia="Times New Roman" w:hAnsi="Times New Roman" w:cs="Times New Roman"/>
          <w:b/>
          <w:sz w:val="24"/>
          <w:szCs w:val="24"/>
          <w:u w:val="single"/>
        </w:rPr>
        <w:t>Hobbes was not right</w:t>
      </w:r>
      <w:r>
        <w:rPr>
          <w:rFonts w:ascii="Times New Roman" w:eastAsia="Times New Roman" w:hAnsi="Times New Roman" w:cs="Times New Roman"/>
          <w:sz w:val="24"/>
          <w:szCs w:val="24"/>
        </w:rPr>
        <w:t xml:space="preserve"> about most men or women. Yet </w:t>
      </w:r>
      <w:r>
        <w:rPr>
          <w:rFonts w:ascii="Times New Roman" w:eastAsia="Times New Roman" w:hAnsi="Times New Roman" w:cs="Times New Roman"/>
          <w:b/>
          <w:sz w:val="24"/>
          <w:szCs w:val="24"/>
          <w:u w:val="single"/>
        </w:rPr>
        <w:t>the naturalization and nor</w:t>
      </w:r>
      <w:r>
        <w:rPr>
          <w:rFonts w:ascii="Times New Roman" w:eastAsia="Times New Roman" w:hAnsi="Times New Roman" w:cs="Times New Roman"/>
          <w:b/>
          <w:sz w:val="24"/>
          <w:szCs w:val="24"/>
          <w:u w:val="single"/>
        </w:rPr>
        <w:t>malization of war are maintained by this notion of a mythic human nature, which is also constructed as male. It is dangerous to think that war is inevitable</w:t>
      </w:r>
      <w:r>
        <w:rPr>
          <w:rFonts w:ascii="Times New Roman" w:eastAsia="Times New Roman" w:hAnsi="Times New Roman" w:cs="Times New Roman"/>
          <w:sz w:val="24"/>
          <w:szCs w:val="24"/>
        </w:rPr>
        <w:t>, a</w:t>
      </w:r>
      <w:r>
        <w:rPr>
          <w:rFonts w:ascii="Times New Roman" w:eastAsia="Times New Roman" w:hAnsi="Times New Roman" w:cs="Times New Roman"/>
          <w:sz w:val="16"/>
          <w:szCs w:val="16"/>
        </w:rPr>
        <w:t>nd intrinsic to human nature. I do not think genes are simply nature, nor do I think human nature</w:t>
      </w:r>
      <w:r>
        <w:rPr>
          <w:rFonts w:ascii="Times New Roman" w:eastAsia="Times New Roman" w:hAnsi="Times New Roman" w:cs="Times New Roman"/>
          <w:sz w:val="16"/>
          <w:szCs w:val="16"/>
        </w:rPr>
        <w:t xml:space="preserve"> is natural at all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 concept of nature is</w:t>
      </w:r>
      <w:r>
        <w:rPr>
          <w:rFonts w:ascii="Times New Roman" w:eastAsia="Times New Roman" w:hAnsi="Times New Roman" w:cs="Times New Roman"/>
          <w:sz w:val="24"/>
          <w:szCs w:val="24"/>
        </w:rPr>
        <w:t xml:space="preserve"> truly </w:t>
      </w:r>
      <w:r>
        <w:rPr>
          <w:rFonts w:ascii="Times New Roman" w:eastAsia="Times New Roman" w:hAnsi="Times New Roman" w:cs="Times New Roman"/>
          <w:b/>
          <w:sz w:val="24"/>
          <w:szCs w:val="24"/>
          <w:u w:val="single"/>
        </w:rPr>
        <w:t>political at the start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It</w:t>
      </w:r>
      <w:r>
        <w:rPr>
          <w:rFonts w:ascii="Times New Roman" w:eastAsia="Times New Roman" w:hAnsi="Times New Roman" w:cs="Times New Roman"/>
          <w:sz w:val="24"/>
          <w:szCs w:val="24"/>
        </w:rPr>
        <w:t xml:space="preserve"> is a construct that </w:t>
      </w:r>
      <w:r>
        <w:rPr>
          <w:rFonts w:ascii="Times New Roman" w:eastAsia="Times New Roman" w:hAnsi="Times New Roman" w:cs="Times New Roman"/>
          <w:b/>
          <w:sz w:val="24"/>
          <w:szCs w:val="24"/>
          <w:u w:val="single"/>
        </w:rPr>
        <w:t>reifies the needs of those who need us to fight their wars.</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In this techno-masculinist world that we inhabit we are shown war as the drama of manhood. Sometimes it is named the ‘Oedipal compulsion,’ and the ‘psychic quest for the father.’ Yet over 120,000 dutiful sons who fought the Vietnam War came home to commit </w:t>
      </w:r>
      <w:r>
        <w:rPr>
          <w:rFonts w:ascii="Times New Roman" w:eastAsia="Times New Roman" w:hAnsi="Times New Roman" w:cs="Times New Roman"/>
          <w:sz w:val="16"/>
          <w:szCs w:val="16"/>
        </w:rPr>
        <w:t>suicide, twice the number killed in the war (Boose 1993: 504, 605)</w:t>
      </w:r>
      <w:r>
        <w:br w:type="page"/>
      </w:r>
    </w:p>
    <w:p w14:paraId="00000085" w14:textId="77777777" w:rsidR="00C803E1" w:rsidRDefault="00C803E1">
      <w:pPr>
        <w:rPr>
          <w:rFonts w:ascii="Times New Roman" w:eastAsia="Times New Roman" w:hAnsi="Times New Roman" w:cs="Times New Roman"/>
        </w:rPr>
      </w:pPr>
    </w:p>
    <w:p w14:paraId="00000086" w14:textId="77777777" w:rsidR="00C803E1" w:rsidRDefault="002F60A8">
      <w:pPr>
        <w:pStyle w:val="Heading2"/>
        <w:rPr>
          <w:rFonts w:ascii="Times New Roman" w:eastAsia="Times New Roman" w:hAnsi="Times New Roman" w:cs="Times New Roman"/>
        </w:rPr>
      </w:pPr>
      <w:bookmarkStart w:id="20" w:name="_3j2qqm3" w:colFirst="0" w:colLast="0"/>
      <w:bookmarkEnd w:id="20"/>
      <w:r>
        <w:rPr>
          <w:rFonts w:ascii="Times New Roman" w:eastAsia="Times New Roman" w:hAnsi="Times New Roman" w:cs="Times New Roman"/>
        </w:rPr>
        <w:t>AFF File Notes</w:t>
      </w:r>
    </w:p>
    <w:p w14:paraId="00000087" w14:textId="77777777" w:rsidR="00C803E1" w:rsidRDefault="002F60A8">
      <w:pPr>
        <w:rPr>
          <w:rFonts w:ascii="Times New Roman" w:eastAsia="Times New Roman" w:hAnsi="Times New Roman" w:cs="Times New Roman"/>
        </w:rPr>
      </w:pPr>
      <w:r>
        <w:rPr>
          <w:rFonts w:ascii="Times New Roman" w:eastAsia="Times New Roman" w:hAnsi="Times New Roman" w:cs="Times New Roman"/>
        </w:rPr>
        <w:t>A security argument makes the case that the affirmative has produced some impact by attempting to secure the United States. As the affirmative, you should first remember to</w:t>
      </w:r>
      <w:r>
        <w:rPr>
          <w:rFonts w:ascii="Times New Roman" w:eastAsia="Times New Roman" w:hAnsi="Times New Roman" w:cs="Times New Roman"/>
        </w:rPr>
        <w:t xml:space="preserve"> extend the benefits of the affirmative. Once you have explained why the affirmative is a good thing, the pieces of evidence that follow in this file will help you make the case that the affirmatives engagement with security is not a bad thing. </w:t>
      </w:r>
    </w:p>
    <w:p w14:paraId="00000088" w14:textId="77777777" w:rsidR="00C803E1" w:rsidRDefault="002F60A8">
      <w:pPr>
        <w:rPr>
          <w:rFonts w:ascii="Times New Roman" w:eastAsia="Times New Roman" w:hAnsi="Times New Roman" w:cs="Times New Roman"/>
        </w:rPr>
      </w:pPr>
      <w:r>
        <w:rPr>
          <w:rFonts w:ascii="Times New Roman" w:eastAsia="Times New Roman" w:hAnsi="Times New Roman" w:cs="Times New Roman"/>
        </w:rPr>
        <w:t xml:space="preserve">To answer </w:t>
      </w:r>
      <w:r>
        <w:rPr>
          <w:rFonts w:ascii="Times New Roman" w:eastAsia="Times New Roman" w:hAnsi="Times New Roman" w:cs="Times New Roman"/>
        </w:rPr>
        <w:t>this criticism you need to do a few things. First, you should make some “permutation” argument or an argument that explains how the affirmative and negative can happen at the same time. Second, you need to respond to the negative’s framework argument. Thir</w:t>
      </w:r>
      <w:r>
        <w:rPr>
          <w:rFonts w:ascii="Times New Roman" w:eastAsia="Times New Roman" w:hAnsi="Times New Roman" w:cs="Times New Roman"/>
        </w:rPr>
        <w:t>d, you need to create some disadvantage to the alternative. In this file, there is a 2AC frontline which provides a rubric for how to answer the criticism. There are also Link Defense, pieces of evidence that contest the link argument, pieces of evidence i</w:t>
      </w:r>
      <w:r>
        <w:rPr>
          <w:rFonts w:ascii="Times New Roman" w:eastAsia="Times New Roman" w:hAnsi="Times New Roman" w:cs="Times New Roman"/>
        </w:rPr>
        <w:t xml:space="preserve">n the context of some of the most common Aff areas.  </w:t>
      </w:r>
    </w:p>
    <w:p w14:paraId="00000089" w14:textId="77777777" w:rsidR="00C803E1" w:rsidRDefault="002F60A8">
      <w:pPr>
        <w:pStyle w:val="Heading2"/>
        <w:rPr>
          <w:rFonts w:ascii="Times New Roman" w:eastAsia="Times New Roman" w:hAnsi="Times New Roman" w:cs="Times New Roman"/>
          <w:sz w:val="28"/>
          <w:szCs w:val="28"/>
        </w:rPr>
      </w:pPr>
      <w:bookmarkStart w:id="21" w:name="_1y810tw" w:colFirst="0" w:colLast="0"/>
      <w:bookmarkEnd w:id="21"/>
      <w:r>
        <w:br w:type="page"/>
      </w:r>
      <w:r>
        <w:rPr>
          <w:rFonts w:ascii="Times New Roman" w:eastAsia="Times New Roman" w:hAnsi="Times New Roman" w:cs="Times New Roman"/>
          <w:sz w:val="28"/>
          <w:szCs w:val="28"/>
        </w:rPr>
        <w:lastRenderedPageBreak/>
        <w:t>2AC Generic Answers: Security K</w:t>
      </w:r>
    </w:p>
    <w:p w14:paraId="0000008A" w14:textId="77777777" w:rsidR="00C803E1" w:rsidRDefault="00C803E1"/>
    <w:p w14:paraId="0000008B" w14:textId="77777777" w:rsidR="00C803E1" w:rsidRDefault="002F60A8">
      <w:pPr>
        <w:numPr>
          <w:ilvl w:val="0"/>
          <w:numId w:val="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Perm do both: The state is key to fixing its own hyper-securitization – it solves better because it sets a global model unique to policy action</w:t>
      </w:r>
    </w:p>
    <w:p w14:paraId="0000008C" w14:textId="77777777" w:rsidR="00C803E1" w:rsidRDefault="002F60A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Boyd ’16</w:t>
      </w:r>
      <w:r>
        <w:rPr>
          <w:rFonts w:ascii="Times New Roman" w:eastAsia="Times New Roman" w:hAnsi="Times New Roman" w:cs="Times New Roman"/>
          <w:sz w:val="24"/>
          <w:szCs w:val="24"/>
        </w:rPr>
        <w:t xml:space="preserve"> (Dallas Boyd, n</w:t>
      </w:r>
      <w:r>
        <w:rPr>
          <w:rFonts w:ascii="Times New Roman" w:eastAsia="Times New Roman" w:hAnsi="Times New Roman" w:cs="Times New Roman"/>
          <w:sz w:val="24"/>
          <w:szCs w:val="24"/>
        </w:rPr>
        <w:t xml:space="preserve">ational security analyst at Science Applications International Corporation, “Revealed Preference and the Minimum Requirements of Nuclear Deterrence,” Strategic Studies Quarterly, Vol. 10, No. 1 (SPRING 2016), pp. 43-73, </w:t>
      </w:r>
      <w:hyperlink r:id="rId7">
        <w:r>
          <w:rPr>
            <w:rFonts w:ascii="Times New Roman" w:eastAsia="Times New Roman" w:hAnsi="Times New Roman" w:cs="Times New Roman"/>
            <w:color w:val="1155CC"/>
            <w:sz w:val="24"/>
            <w:szCs w:val="24"/>
            <w:u w:val="single"/>
          </w:rPr>
          <w:t>http://www.jstor.org/stable/26271087</w:t>
        </w:r>
      </w:hyperlink>
      <w:r>
        <w:rPr>
          <w:rFonts w:ascii="Times New Roman" w:eastAsia="Times New Roman" w:hAnsi="Times New Roman" w:cs="Times New Roman"/>
          <w:sz w:val="24"/>
          <w:szCs w:val="24"/>
        </w:rPr>
        <w:t>)</w:t>
      </w:r>
    </w:p>
    <w:p w14:paraId="0000008D" w14:textId="77777777" w:rsidR="00C803E1" w:rsidRDefault="002F60A8">
      <w:pPr>
        <w:ind w:left="720"/>
        <w:rPr>
          <w:rFonts w:ascii="Times New Roman" w:eastAsia="Times New Roman" w:hAnsi="Times New Roman" w:cs="Times New Roman"/>
          <w:b/>
          <w:sz w:val="16"/>
          <w:szCs w:val="16"/>
        </w:rPr>
      </w:pPr>
      <w:r>
        <w:rPr>
          <w:rFonts w:ascii="Times New Roman" w:eastAsia="Times New Roman" w:hAnsi="Times New Roman" w:cs="Times New Roman"/>
          <w:b/>
          <w:sz w:val="24"/>
          <w:szCs w:val="24"/>
          <w:u w:val="single"/>
        </w:rPr>
        <w:t>In crises where states fundamentally misperceive each other’s tolerance for risk, the result of overconfidence may not be dominance but rather catastrophe</w:t>
      </w:r>
      <w:r>
        <w:rPr>
          <w:rFonts w:ascii="Times New Roman" w:eastAsia="Times New Roman" w:hAnsi="Times New Roman" w:cs="Times New Roman"/>
          <w:b/>
          <w:sz w:val="16"/>
          <w:szCs w:val="16"/>
        </w:rPr>
        <w:t xml:space="preserve">. De-emphasis of Nuclear Weapons in US Security Policy Finally, adopting a </w:t>
      </w:r>
      <w:r>
        <w:rPr>
          <w:rFonts w:ascii="Times New Roman" w:eastAsia="Times New Roman" w:hAnsi="Times New Roman" w:cs="Times New Roman"/>
          <w:b/>
          <w:sz w:val="24"/>
          <w:szCs w:val="24"/>
          <w:u w:val="single"/>
        </w:rPr>
        <w:t xml:space="preserve">countervalue strategy would enable a range of policies that circumscribe the role of nuclear weapons in US security </w:t>
      </w:r>
      <w:r>
        <w:rPr>
          <w:rFonts w:ascii="Times New Roman" w:eastAsia="Times New Roman" w:hAnsi="Times New Roman" w:cs="Times New Roman"/>
          <w:b/>
          <w:sz w:val="16"/>
          <w:szCs w:val="16"/>
        </w:rPr>
        <w:t>policy, a goal that President Obama articulated in Prague.70 Firs</w:t>
      </w:r>
      <w:r>
        <w:rPr>
          <w:rFonts w:ascii="Times New Roman" w:eastAsia="Times New Roman" w:hAnsi="Times New Roman" w:cs="Times New Roman"/>
          <w:b/>
          <w:sz w:val="16"/>
          <w:szCs w:val="16"/>
        </w:rPr>
        <w:t>t,</w:t>
      </w:r>
      <w:r>
        <w:rPr>
          <w:rFonts w:ascii="Times New Roman" w:eastAsia="Times New Roman" w:hAnsi="Times New Roman" w:cs="Times New Roman"/>
          <w:b/>
          <w:sz w:val="24"/>
          <w:szCs w:val="24"/>
          <w:u w:val="single"/>
        </w:rPr>
        <w:t xml:space="preserve"> the U</w:t>
      </w:r>
      <w:r>
        <w:rPr>
          <w:rFonts w:ascii="Times New Roman" w:eastAsia="Times New Roman" w:hAnsi="Times New Roman" w:cs="Times New Roman"/>
          <w:b/>
          <w:sz w:val="16"/>
          <w:szCs w:val="16"/>
        </w:rPr>
        <w:t xml:space="preserve">nited </w:t>
      </w:r>
      <w:r>
        <w:rPr>
          <w:rFonts w:ascii="Times New Roman" w:eastAsia="Times New Roman" w:hAnsi="Times New Roman" w:cs="Times New Roman"/>
          <w:b/>
          <w:sz w:val="24"/>
          <w:szCs w:val="24"/>
          <w:u w:val="single"/>
        </w:rPr>
        <w:t>S</w:t>
      </w:r>
      <w:r>
        <w:rPr>
          <w:rFonts w:ascii="Times New Roman" w:eastAsia="Times New Roman" w:hAnsi="Times New Roman" w:cs="Times New Roman"/>
          <w:b/>
          <w:sz w:val="16"/>
          <w:szCs w:val="16"/>
        </w:rPr>
        <w:t xml:space="preserve">tates </w:t>
      </w:r>
      <w:r>
        <w:rPr>
          <w:rFonts w:ascii="Times New Roman" w:eastAsia="Times New Roman" w:hAnsi="Times New Roman" w:cs="Times New Roman"/>
          <w:b/>
          <w:sz w:val="24"/>
          <w:szCs w:val="24"/>
          <w:u w:val="single"/>
        </w:rPr>
        <w:t>could comfortably adopt a pledge not to be the first to use nuclear weapons</w:t>
      </w:r>
      <w:r>
        <w:rPr>
          <w:rFonts w:ascii="Times New Roman" w:eastAsia="Times New Roman" w:hAnsi="Times New Roman" w:cs="Times New Roman"/>
          <w:b/>
          <w:sz w:val="16"/>
          <w:szCs w:val="16"/>
        </w:rPr>
        <w:t xml:space="preserve"> in a conflict. While US doctrine lists a range of potential first-use scenarios—for example, targeting deeply buried biological weapons facilities—these are me</w:t>
      </w:r>
      <w:r>
        <w:rPr>
          <w:rFonts w:ascii="Times New Roman" w:eastAsia="Times New Roman" w:hAnsi="Times New Roman" w:cs="Times New Roman"/>
          <w:b/>
          <w:sz w:val="16"/>
          <w:szCs w:val="16"/>
        </w:rPr>
        <w:t xml:space="preserve">re garnishes to the primary mission of US strategic weapons: preemptively destroying enemy nuclear forces. </w:t>
      </w:r>
      <w:r>
        <w:rPr>
          <w:rFonts w:ascii="Times New Roman" w:eastAsia="Times New Roman" w:hAnsi="Times New Roman" w:cs="Times New Roman"/>
          <w:b/>
          <w:sz w:val="24"/>
          <w:szCs w:val="24"/>
          <w:u w:val="single"/>
        </w:rPr>
        <w:t>If the limitations of this strategy were appreciated more widely and US doctrine modified accordingly, the chief impediment</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u w:val="single"/>
        </w:rPr>
        <w:t>to adopting a no-first-us</w:t>
      </w:r>
      <w:r>
        <w:rPr>
          <w:rFonts w:ascii="Times New Roman" w:eastAsia="Times New Roman" w:hAnsi="Times New Roman" w:cs="Times New Roman"/>
          <w:b/>
          <w:sz w:val="24"/>
          <w:szCs w:val="24"/>
          <w:u w:val="single"/>
        </w:rPr>
        <w:t>e pledge</w:t>
      </w:r>
      <w:r>
        <w:rPr>
          <w:rFonts w:ascii="Times New Roman" w:eastAsia="Times New Roman" w:hAnsi="Times New Roman" w:cs="Times New Roman"/>
          <w:b/>
          <w:sz w:val="16"/>
          <w:szCs w:val="16"/>
        </w:rPr>
        <w:t xml:space="preserve"> w</w:t>
      </w:r>
      <w:r>
        <w:rPr>
          <w:rFonts w:ascii="Times New Roman" w:eastAsia="Times New Roman" w:hAnsi="Times New Roman" w:cs="Times New Roman"/>
          <w:b/>
          <w:sz w:val="24"/>
          <w:szCs w:val="24"/>
          <w:u w:val="single"/>
        </w:rPr>
        <w:t>ould be greatly attenuated</w:t>
      </w:r>
      <w:r>
        <w:rPr>
          <w:rFonts w:ascii="Times New Roman" w:eastAsia="Times New Roman" w:hAnsi="Times New Roman" w:cs="Times New Roman"/>
          <w:b/>
          <w:sz w:val="16"/>
          <w:szCs w:val="16"/>
        </w:rPr>
        <w:t xml:space="preserve">. Additionally, </w:t>
      </w:r>
      <w:r>
        <w:rPr>
          <w:rFonts w:ascii="Times New Roman" w:eastAsia="Times New Roman" w:hAnsi="Times New Roman" w:cs="Times New Roman"/>
          <w:b/>
          <w:sz w:val="24"/>
          <w:szCs w:val="24"/>
          <w:u w:val="single"/>
        </w:rPr>
        <w:t>deployed warheads could be maintained at lower states of alert</w:t>
      </w:r>
      <w:r>
        <w:rPr>
          <w:rFonts w:ascii="Times New Roman" w:eastAsia="Times New Roman" w:hAnsi="Times New Roman" w:cs="Times New Roman"/>
          <w:b/>
          <w:sz w:val="16"/>
          <w:szCs w:val="16"/>
        </w:rPr>
        <w:t xml:space="preserve">, which many senior leaders believe even now to be far out of proportion to the nation’s deterrence needs.71 Coupled with warhead reductions, </w:t>
      </w:r>
      <w:r>
        <w:rPr>
          <w:rFonts w:ascii="Times New Roman" w:eastAsia="Times New Roman" w:hAnsi="Times New Roman" w:cs="Times New Roman"/>
          <w:b/>
          <w:sz w:val="24"/>
          <w:szCs w:val="24"/>
          <w:u w:val="single"/>
        </w:rPr>
        <w:t>changes to US targeting policy could influence foreign decision making by reassuring America’s rivals that they do not need formidable nuclear forces to deter the U</w:t>
      </w:r>
      <w:r>
        <w:rPr>
          <w:rFonts w:ascii="Times New Roman" w:eastAsia="Times New Roman" w:hAnsi="Times New Roman" w:cs="Times New Roman"/>
          <w:b/>
          <w:sz w:val="16"/>
          <w:szCs w:val="16"/>
        </w:rPr>
        <w:t>nited</w:t>
      </w:r>
      <w:r>
        <w:rPr>
          <w:rFonts w:ascii="Times New Roman" w:eastAsia="Times New Roman" w:hAnsi="Times New Roman" w:cs="Times New Roman"/>
          <w:b/>
          <w:sz w:val="24"/>
          <w:szCs w:val="24"/>
          <w:u w:val="single"/>
        </w:rPr>
        <w:t xml:space="preserve"> S</w:t>
      </w:r>
      <w:r>
        <w:rPr>
          <w:rFonts w:ascii="Times New Roman" w:eastAsia="Times New Roman" w:hAnsi="Times New Roman" w:cs="Times New Roman"/>
          <w:b/>
          <w:sz w:val="16"/>
          <w:szCs w:val="16"/>
        </w:rPr>
        <w:t>tates. While it is important not to overstate the responsiveness of foreign nuclear p</w:t>
      </w:r>
      <w:r>
        <w:rPr>
          <w:rFonts w:ascii="Times New Roman" w:eastAsia="Times New Roman" w:hAnsi="Times New Roman" w:cs="Times New Roman"/>
          <w:b/>
          <w:sz w:val="16"/>
          <w:szCs w:val="16"/>
        </w:rPr>
        <w:t>rograms to American policies, it is not implausible that US doctrinal adjustments could have cascading effects. Consider the interlocking nature of the world’s nuclear deterrence relationships, where Russia and the United States must deter each other, Chin</w:t>
      </w:r>
      <w:r>
        <w:rPr>
          <w:rFonts w:ascii="Times New Roman" w:eastAsia="Times New Roman" w:hAnsi="Times New Roman" w:cs="Times New Roman"/>
          <w:b/>
          <w:sz w:val="16"/>
          <w:szCs w:val="16"/>
        </w:rPr>
        <w:t xml:space="preserve">a must deter them both as well as India, India must deter China and Pakistan, and Pakistan must deter India.72 </w:t>
      </w:r>
      <w:r>
        <w:rPr>
          <w:rFonts w:ascii="Times New Roman" w:eastAsia="Times New Roman" w:hAnsi="Times New Roman" w:cs="Times New Roman"/>
          <w:b/>
          <w:sz w:val="24"/>
          <w:szCs w:val="24"/>
          <w:u w:val="single"/>
        </w:rPr>
        <w:t>A fundamental change to the targeting policy of the most powerful of these states could lead to a steep downward revision in the commonly accepte</w:t>
      </w:r>
      <w:r>
        <w:rPr>
          <w:rFonts w:ascii="Times New Roman" w:eastAsia="Times New Roman" w:hAnsi="Times New Roman" w:cs="Times New Roman"/>
          <w:b/>
          <w:sz w:val="24"/>
          <w:szCs w:val="24"/>
          <w:u w:val="single"/>
        </w:rPr>
        <w:t>d requirements of nuclear deterrence</w:t>
      </w:r>
      <w:r>
        <w:rPr>
          <w:rFonts w:ascii="Times New Roman" w:eastAsia="Times New Roman" w:hAnsi="Times New Roman" w:cs="Times New Roman"/>
          <w:b/>
          <w:sz w:val="16"/>
          <w:szCs w:val="16"/>
        </w:rPr>
        <w:t>. Even if Russia’s targeting policy remained unchanged, c</w:t>
      </w:r>
      <w:r>
        <w:rPr>
          <w:rFonts w:ascii="Times New Roman" w:eastAsia="Times New Roman" w:hAnsi="Times New Roman" w:cs="Times New Roman"/>
          <w:b/>
          <w:sz w:val="24"/>
          <w:szCs w:val="24"/>
          <w:u w:val="single"/>
        </w:rPr>
        <w:t xml:space="preserve">ountries that have not yet developed robust counterforce capabilities, </w:t>
      </w:r>
      <w:r>
        <w:rPr>
          <w:rFonts w:ascii="Times New Roman" w:eastAsia="Times New Roman" w:hAnsi="Times New Roman" w:cs="Times New Roman"/>
          <w:b/>
          <w:sz w:val="16"/>
          <w:szCs w:val="16"/>
        </w:rPr>
        <w:t xml:space="preserve">such as China, India, and Pakistan, </w:t>
      </w:r>
      <w:r>
        <w:rPr>
          <w:rFonts w:ascii="Times New Roman" w:eastAsia="Times New Roman" w:hAnsi="Times New Roman" w:cs="Times New Roman"/>
          <w:b/>
          <w:sz w:val="24"/>
          <w:szCs w:val="24"/>
          <w:u w:val="single"/>
        </w:rPr>
        <w:t>might be persuaded not to pursue them in the first place</w:t>
      </w:r>
      <w:r>
        <w:rPr>
          <w:rFonts w:ascii="Times New Roman" w:eastAsia="Times New Roman" w:hAnsi="Times New Roman" w:cs="Times New Roman"/>
          <w:b/>
          <w:sz w:val="24"/>
          <w:szCs w:val="24"/>
          <w:u w:val="single"/>
        </w:rPr>
        <w:t>.</w:t>
      </w:r>
      <w:r>
        <w:rPr>
          <w:rFonts w:ascii="Times New Roman" w:eastAsia="Times New Roman" w:hAnsi="Times New Roman" w:cs="Times New Roman"/>
          <w:b/>
          <w:sz w:val="16"/>
          <w:szCs w:val="16"/>
        </w:rPr>
        <w:t xml:space="preserve"> Recognizing the difficulty of making such sweeping reforms to the US nuclear posture, as well as the enduring allure of the counterforce option in some scenarios, </w:t>
      </w:r>
      <w:r>
        <w:rPr>
          <w:rFonts w:ascii="Times New Roman" w:eastAsia="Times New Roman" w:hAnsi="Times New Roman" w:cs="Times New Roman"/>
          <w:b/>
          <w:sz w:val="24"/>
          <w:szCs w:val="24"/>
          <w:u w:val="single"/>
        </w:rPr>
        <w:t>it may be necessary to consider more modest changes to reduce the danger of catastrophic</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u w:val="single"/>
        </w:rPr>
        <w:t>mi</w:t>
      </w:r>
      <w:r>
        <w:rPr>
          <w:rFonts w:ascii="Times New Roman" w:eastAsia="Times New Roman" w:hAnsi="Times New Roman" w:cs="Times New Roman"/>
          <w:b/>
          <w:sz w:val="24"/>
          <w:szCs w:val="24"/>
          <w:u w:val="single"/>
        </w:rPr>
        <w:t>sperceptions</w:t>
      </w:r>
      <w:r>
        <w:rPr>
          <w:rFonts w:ascii="Times New Roman" w:eastAsia="Times New Roman" w:hAnsi="Times New Roman" w:cs="Times New Roman"/>
          <w:b/>
          <w:sz w:val="16"/>
          <w:szCs w:val="16"/>
        </w:rPr>
        <w:t xml:space="preserve">. Ideally, these reforms would address both sides of the underlying problem— the consequences of signaling the United States’ low damage tolerance and the intrinsic dangers of the counterforce model itself. Regarding the former, </w:t>
      </w:r>
      <w:r>
        <w:rPr>
          <w:rFonts w:ascii="Times New Roman" w:eastAsia="Times New Roman" w:hAnsi="Times New Roman" w:cs="Times New Roman"/>
          <w:b/>
          <w:sz w:val="24"/>
          <w:szCs w:val="24"/>
          <w:u w:val="single"/>
        </w:rPr>
        <w:t>US leaders shou</w:t>
      </w:r>
      <w:r>
        <w:rPr>
          <w:rFonts w:ascii="Times New Roman" w:eastAsia="Times New Roman" w:hAnsi="Times New Roman" w:cs="Times New Roman"/>
          <w:b/>
          <w:sz w:val="24"/>
          <w:szCs w:val="24"/>
          <w:u w:val="single"/>
        </w:rPr>
        <w:t>ld consciously avoid rhetoric in other contexts that gives the impression of their extreme sensitivity to nuclear threats</w:t>
      </w:r>
      <w:r>
        <w:rPr>
          <w:rFonts w:ascii="Times New Roman" w:eastAsia="Times New Roman" w:hAnsi="Times New Roman" w:cs="Times New Roman"/>
          <w:b/>
          <w:sz w:val="16"/>
          <w:szCs w:val="16"/>
        </w:rPr>
        <w:t>. Whether sincere or exaggerated, these statements may invite boldness on the part of adversaries in a crisis, undermining the US barga</w:t>
      </w:r>
      <w:r>
        <w:rPr>
          <w:rFonts w:ascii="Times New Roman" w:eastAsia="Times New Roman" w:hAnsi="Times New Roman" w:cs="Times New Roman"/>
          <w:b/>
          <w:sz w:val="16"/>
          <w:szCs w:val="16"/>
        </w:rPr>
        <w:t>ining position. Although signaling that the United States is perfectly willing to gamble its cities may lack credibility, at the very least US leaders should refrain from messaging that reinforces the opposite position.</w:t>
      </w:r>
    </w:p>
    <w:p w14:paraId="0000008E" w14:textId="77777777" w:rsidR="00C803E1" w:rsidRDefault="00C803E1">
      <w:pPr>
        <w:ind w:left="720"/>
        <w:rPr>
          <w:rFonts w:ascii="Times New Roman" w:eastAsia="Times New Roman" w:hAnsi="Times New Roman" w:cs="Times New Roman"/>
          <w:sz w:val="24"/>
          <w:szCs w:val="24"/>
        </w:rPr>
      </w:pPr>
    </w:p>
    <w:p w14:paraId="3811BD75" w14:textId="77777777" w:rsidR="00DD3409" w:rsidRDefault="00DD3409">
      <w:pPr>
        <w:ind w:left="720"/>
        <w:rPr>
          <w:rFonts w:ascii="Times New Roman" w:eastAsia="Times New Roman" w:hAnsi="Times New Roman" w:cs="Times New Roman"/>
          <w:sz w:val="24"/>
          <w:szCs w:val="24"/>
        </w:rPr>
      </w:pPr>
    </w:p>
    <w:p w14:paraId="0000008F" w14:textId="77777777" w:rsidR="00C803E1" w:rsidRDefault="002F60A8">
      <w:pPr>
        <w:pStyle w:val="Heading2"/>
        <w:rPr>
          <w:rFonts w:ascii="Times New Roman" w:eastAsia="Times New Roman" w:hAnsi="Times New Roman" w:cs="Times New Roman"/>
          <w:sz w:val="28"/>
          <w:szCs w:val="28"/>
        </w:rPr>
      </w:pPr>
      <w:bookmarkStart w:id="22" w:name="_cyk5ql4n41f0" w:colFirst="0" w:colLast="0"/>
      <w:bookmarkEnd w:id="22"/>
      <w:r>
        <w:rPr>
          <w:rFonts w:ascii="Times New Roman" w:eastAsia="Times New Roman" w:hAnsi="Times New Roman" w:cs="Times New Roman"/>
          <w:sz w:val="28"/>
          <w:szCs w:val="28"/>
        </w:rPr>
        <w:lastRenderedPageBreak/>
        <w:t>2AC Generic Answers: Security K</w:t>
      </w:r>
    </w:p>
    <w:p w14:paraId="00000090" w14:textId="77777777" w:rsidR="00C803E1" w:rsidRDefault="002F60A8">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Fra</w:t>
      </w:r>
      <w:r>
        <w:rPr>
          <w:rFonts w:ascii="Times New Roman" w:eastAsia="Times New Roman" w:hAnsi="Times New Roman" w:cs="Times New Roman"/>
          <w:b/>
          <w:sz w:val="24"/>
          <w:szCs w:val="24"/>
        </w:rPr>
        <w:t>mework:</w:t>
      </w:r>
    </w:p>
    <w:p w14:paraId="00000091" w14:textId="77777777" w:rsidR="00C803E1" w:rsidRDefault="002F60A8">
      <w:pPr>
        <w:numPr>
          <w:ilvl w:val="1"/>
          <w:numId w:val="3"/>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Interpretation: </w:t>
      </w:r>
      <w:r>
        <w:rPr>
          <w:rFonts w:ascii="Times New Roman" w:eastAsia="Times New Roman" w:hAnsi="Times New Roman" w:cs="Times New Roman"/>
          <w:sz w:val="24"/>
          <w:szCs w:val="24"/>
        </w:rPr>
        <w:t>The affirmative must present and defend the hypothetical implementation of a topical plan and the negative must defend the status quo</w:t>
      </w:r>
    </w:p>
    <w:p w14:paraId="00000092" w14:textId="77777777" w:rsidR="00C803E1" w:rsidRDefault="002F60A8">
      <w:pPr>
        <w:numPr>
          <w:ilvl w:val="1"/>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Reasons to Prefer:</w:t>
      </w:r>
    </w:p>
    <w:p w14:paraId="00000093" w14:textId="77777777" w:rsidR="00C803E1" w:rsidRDefault="002F60A8">
      <w:pPr>
        <w:pStyle w:val="Heading4"/>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is necessary to avoid reproducing the status quo</w:t>
      </w:r>
    </w:p>
    <w:p w14:paraId="00000094" w14:textId="77777777" w:rsidR="00C803E1" w:rsidRDefault="002F60A8">
      <w:pPr>
        <w:ind w:left="1440"/>
        <w:rPr>
          <w:rFonts w:ascii="Times New Roman" w:eastAsia="Times New Roman" w:hAnsi="Times New Roman" w:cs="Times New Roman"/>
        </w:rPr>
      </w:pPr>
      <w:r>
        <w:rPr>
          <w:rFonts w:ascii="Times New Roman" w:eastAsia="Times New Roman" w:hAnsi="Times New Roman" w:cs="Times New Roman"/>
          <w:b/>
          <w:sz w:val="24"/>
          <w:szCs w:val="24"/>
        </w:rPr>
        <w:t xml:space="preserve">Bryant 12 </w:t>
      </w:r>
      <w:r>
        <w:rPr>
          <w:rFonts w:ascii="Times New Roman" w:eastAsia="Times New Roman" w:hAnsi="Times New Roman" w:cs="Times New Roman"/>
          <w:b/>
          <w:sz w:val="26"/>
          <w:szCs w:val="26"/>
        </w:rPr>
        <w:t>(</w:t>
      </w:r>
      <w:r>
        <w:rPr>
          <w:rFonts w:ascii="Times New Roman" w:eastAsia="Times New Roman" w:hAnsi="Times New Roman" w:cs="Times New Roman"/>
        </w:rPr>
        <w:t xml:space="preserve">professor of philosophy at Collin College (Levi, We’ll Never Do Better Than a Politician: Climate Change and Purity, 5/11/12, http://larvalsubjects.wordpress.com/2012/05/11/well-never-do-better-than-a-politician-climate-change-and-purity/) </w:t>
      </w:r>
    </w:p>
    <w:p w14:paraId="00000095" w14:textId="77777777" w:rsidR="00C803E1" w:rsidRDefault="002F60A8">
      <w:pPr>
        <w:ind w:left="1440"/>
        <w:rPr>
          <w:rFonts w:ascii="Times New Roman" w:eastAsia="Times New Roman" w:hAnsi="Times New Roman" w:cs="Times New Roman"/>
          <w:sz w:val="16"/>
          <w:szCs w:val="16"/>
        </w:rPr>
      </w:pPr>
      <w:r>
        <w:rPr>
          <w:rFonts w:ascii="Times New Roman" w:eastAsia="Times New Roman" w:hAnsi="Times New Roman" w:cs="Times New Roman"/>
        </w:rPr>
        <w:t>However,</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b/>
          <w:sz w:val="24"/>
          <w:szCs w:val="24"/>
          <w:u w:val="single"/>
        </w:rPr>
        <w:t>pointi</w:t>
      </w:r>
      <w:r>
        <w:rPr>
          <w:rFonts w:ascii="Times New Roman" w:eastAsia="Times New Roman" w:hAnsi="Times New Roman" w:cs="Times New Roman"/>
          <w:b/>
          <w:sz w:val="24"/>
          <w:szCs w:val="24"/>
          <w:u w:val="single"/>
        </w:rPr>
        <w:t xml:space="preserve">ng </w:t>
      </w:r>
      <w:r>
        <w:rPr>
          <w:rFonts w:ascii="Times New Roman" w:eastAsia="Times New Roman" w:hAnsi="Times New Roman" w:cs="Times New Roman"/>
        </w:rPr>
        <w:t xml:space="preserve">this </w:t>
      </w:r>
      <w:r>
        <w:rPr>
          <w:rFonts w:ascii="Times New Roman" w:eastAsia="Times New Roman" w:hAnsi="Times New Roman" w:cs="Times New Roman"/>
          <w:b/>
          <w:sz w:val="24"/>
          <w:szCs w:val="24"/>
          <w:u w:val="single"/>
        </w:rPr>
        <w:t>out and deriding</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rPr>
        <w:t>market based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solutions doesn’t get us very far.</w:t>
      </w:r>
      <w:r>
        <w:rPr>
          <w:rFonts w:ascii="Times New Roman" w:eastAsia="Times New Roman" w:hAnsi="Times New Roman" w:cs="Times New Roman"/>
        </w:rPr>
        <w:t xml:space="preserve"> In fact, </w:t>
      </w:r>
      <w:r>
        <w:rPr>
          <w:rFonts w:ascii="Times New Roman" w:eastAsia="Times New Roman" w:hAnsi="Times New Roman" w:cs="Times New Roman"/>
          <w:b/>
          <w:sz w:val="24"/>
          <w:szCs w:val="24"/>
          <w:u w:val="single"/>
        </w:rPr>
        <w:t>such a response</w:t>
      </w:r>
      <w:r>
        <w:rPr>
          <w:rFonts w:ascii="Times New Roman" w:eastAsia="Times New Roman" w:hAnsi="Times New Roman" w:cs="Times New Roman"/>
        </w:rPr>
        <w:t xml:space="preserve"> to proposed market-based solutions </w:t>
      </w:r>
      <w:r>
        <w:rPr>
          <w:rFonts w:ascii="Times New Roman" w:eastAsia="Times New Roman" w:hAnsi="Times New Roman" w:cs="Times New Roman"/>
          <w:b/>
          <w:sz w:val="24"/>
          <w:szCs w:val="24"/>
          <w:u w:val="single"/>
        </w:rPr>
        <w:t>is downright dangerous and irresponsible. The fact of the matter is that</w:t>
      </w:r>
      <w:r>
        <w:rPr>
          <w:rFonts w:ascii="Times New Roman" w:eastAsia="Times New Roman" w:hAnsi="Times New Roman" w:cs="Times New Roman"/>
        </w:rPr>
        <w:t xml:space="preserve"> </w:t>
      </w:r>
      <w:r>
        <w:rPr>
          <w:rFonts w:ascii="Times New Roman" w:eastAsia="Times New Roman" w:hAnsi="Times New Roman" w:cs="Times New Roman"/>
          <w:sz w:val="16"/>
          <w:szCs w:val="16"/>
        </w:rPr>
        <w:t>1) we currently live in a market based world, 2) t</w:t>
      </w:r>
      <w:r>
        <w:rPr>
          <w:rFonts w:ascii="Times New Roman" w:eastAsia="Times New Roman" w:hAnsi="Times New Roman" w:cs="Times New Roman"/>
          <w:sz w:val="16"/>
          <w:szCs w:val="16"/>
        </w:rPr>
        <w:t>here is not, in the foreseeable future an alternative system on the horizon, and 3)</w:t>
      </w:r>
      <w:r>
        <w:rPr>
          <w:rFonts w:ascii="Times New Roman" w:eastAsia="Times New Roman" w:hAnsi="Times New Roman" w:cs="Times New Roman"/>
        </w:rPr>
        <w:t xml:space="preserve">, </w:t>
      </w:r>
      <w:r>
        <w:rPr>
          <w:rFonts w:ascii="Times New Roman" w:eastAsia="Times New Roman" w:hAnsi="Times New Roman" w:cs="Times New Roman"/>
          <w:b/>
          <w:sz w:val="24"/>
          <w:szCs w:val="24"/>
          <w:u w:val="single"/>
        </w:rPr>
        <w:t>above all, we need to do something now. We can’t afford to reject interventions simply because they don’t meet our ideal conceptions of how things should be.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We have to wo</w:t>
      </w:r>
      <w:r>
        <w:rPr>
          <w:rFonts w:ascii="Times New Roman" w:eastAsia="Times New Roman" w:hAnsi="Times New Roman" w:cs="Times New Roman"/>
          <w:b/>
          <w:sz w:val="24"/>
          <w:szCs w:val="24"/>
          <w:u w:val="single"/>
        </w:rPr>
        <w:t>rk with the world that is here, not the one that we would like to be here.</w:t>
      </w:r>
      <w:r>
        <w:rPr>
          <w:rFonts w:ascii="Times New Roman" w:eastAsia="Times New Roman" w:hAnsi="Times New Roman" w:cs="Times New Roman"/>
        </w:rPr>
        <w:t xml:space="preserve"> And here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it’s crucial to note that pointing this out does not entail that we shouldn’t work for producing that other world. It just means that we have to grapple with the world that</w:t>
      </w:r>
      <w:r>
        <w:rPr>
          <w:rFonts w:ascii="Times New Roman" w:eastAsia="Times New Roman" w:hAnsi="Times New Roman" w:cs="Times New Roman"/>
          <w:b/>
          <w:sz w:val="24"/>
          <w:szCs w:val="24"/>
          <w:u w:val="single"/>
        </w:rPr>
        <w:t xml:space="preserve"> is actually there before us.</w:t>
      </w:r>
      <w:r>
        <w:rPr>
          <w:rFonts w:ascii="Times New Roman" w:eastAsia="Times New Roman" w:hAnsi="Times New Roman" w:cs="Times New Roman"/>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16"/>
          <w:szCs w:val="16"/>
        </w:rPr>
        <w:t>It pains me to write this post because I remember, with great bitterness, the diatribes hardcore Obama supporters leveled against legitimate leftist criticisms on the grounds that these critics were completely unrealistic ide</w:t>
      </w:r>
      <w:r>
        <w:rPr>
          <w:rFonts w:ascii="Times New Roman" w:eastAsia="Times New Roman" w:hAnsi="Times New Roman" w:cs="Times New Roman"/>
          <w:sz w:val="16"/>
          <w:szCs w:val="16"/>
        </w:rPr>
        <w:t>alists who, in their demand for “purity”, were asking for “ponies and unicorns”. This rejoinder always seemed to ignore that words have power and that Obama, through his profound power of rhetoric, had, at least the power to shift public debates and frames</w:t>
      </w:r>
      <w:r>
        <w:rPr>
          <w:rFonts w:ascii="Times New Roman" w:eastAsia="Times New Roman" w:hAnsi="Times New Roman" w:cs="Times New Roman"/>
          <w:sz w:val="16"/>
          <w:szCs w:val="16"/>
        </w:rPr>
        <w:t>, opening a path to making new forms of policy and new priorities possible. The tragedy was that he didn’t use that power, though he has gotten better.</w:t>
      </w:r>
    </w:p>
    <w:p w14:paraId="00000096" w14:textId="77777777" w:rsidR="00C803E1" w:rsidRDefault="00C803E1">
      <w:pPr>
        <w:pStyle w:val="Heading4"/>
        <w:ind w:left="1440"/>
        <w:rPr>
          <w:rFonts w:ascii="Times New Roman" w:eastAsia="Times New Roman" w:hAnsi="Times New Roman" w:cs="Times New Roman"/>
        </w:rPr>
      </w:pPr>
      <w:bookmarkStart w:id="23" w:name="_av02ga70oy45" w:colFirst="0" w:colLast="0"/>
      <w:bookmarkEnd w:id="23"/>
    </w:p>
    <w:p w14:paraId="03DD0C72" w14:textId="77777777" w:rsidR="00DD3409" w:rsidRDefault="00DD3409">
      <w:pPr>
        <w:pStyle w:val="Heading4"/>
        <w:ind w:left="1440"/>
        <w:rPr>
          <w:rFonts w:ascii="Times New Roman" w:eastAsia="Times New Roman" w:hAnsi="Times New Roman" w:cs="Times New Roman"/>
        </w:rPr>
      </w:pPr>
      <w:bookmarkStart w:id="24" w:name="_nof1lqf94cfu" w:colFirst="0" w:colLast="0"/>
      <w:bookmarkEnd w:id="24"/>
    </w:p>
    <w:p w14:paraId="52333513" w14:textId="77777777" w:rsidR="00DD3409" w:rsidRDefault="00DD3409">
      <w:pPr>
        <w:pStyle w:val="Heading4"/>
        <w:ind w:left="1440"/>
        <w:rPr>
          <w:rFonts w:ascii="Times New Roman" w:eastAsia="Times New Roman" w:hAnsi="Times New Roman" w:cs="Times New Roman"/>
        </w:rPr>
      </w:pPr>
    </w:p>
    <w:p w14:paraId="1187F492" w14:textId="77777777" w:rsidR="00DD3409" w:rsidRDefault="00DD3409">
      <w:pPr>
        <w:pStyle w:val="Heading4"/>
        <w:ind w:left="1440"/>
        <w:rPr>
          <w:rFonts w:ascii="Times New Roman" w:eastAsia="Times New Roman" w:hAnsi="Times New Roman" w:cs="Times New Roman"/>
        </w:rPr>
      </w:pPr>
    </w:p>
    <w:p w14:paraId="27BE3046" w14:textId="77777777" w:rsidR="00DD3409" w:rsidRDefault="00DD3409">
      <w:pPr>
        <w:pStyle w:val="Heading4"/>
        <w:ind w:left="1440"/>
        <w:rPr>
          <w:rFonts w:ascii="Times New Roman" w:eastAsia="Times New Roman" w:hAnsi="Times New Roman" w:cs="Times New Roman"/>
        </w:rPr>
      </w:pPr>
    </w:p>
    <w:p w14:paraId="464EBFDA" w14:textId="77777777" w:rsidR="00DD3409" w:rsidRDefault="00DD3409">
      <w:pPr>
        <w:pStyle w:val="Heading4"/>
        <w:ind w:left="1440"/>
        <w:rPr>
          <w:rFonts w:ascii="Times New Roman" w:eastAsia="Times New Roman" w:hAnsi="Times New Roman" w:cs="Times New Roman"/>
        </w:rPr>
      </w:pPr>
    </w:p>
    <w:p w14:paraId="5622E08A" w14:textId="77777777" w:rsidR="00DD3409" w:rsidRDefault="00DD3409">
      <w:pPr>
        <w:pStyle w:val="Heading4"/>
        <w:ind w:left="1440"/>
        <w:rPr>
          <w:rFonts w:ascii="Times New Roman" w:eastAsia="Times New Roman" w:hAnsi="Times New Roman" w:cs="Times New Roman"/>
        </w:rPr>
      </w:pPr>
    </w:p>
    <w:p w14:paraId="130CFFE1" w14:textId="77777777" w:rsidR="00DD3409" w:rsidRDefault="00DD3409">
      <w:pPr>
        <w:pStyle w:val="Heading4"/>
        <w:ind w:left="1440"/>
        <w:rPr>
          <w:rFonts w:ascii="Times New Roman" w:eastAsia="Times New Roman" w:hAnsi="Times New Roman" w:cs="Times New Roman"/>
        </w:rPr>
      </w:pPr>
    </w:p>
    <w:p w14:paraId="74C103DF" w14:textId="77777777" w:rsidR="00DD3409" w:rsidRDefault="00DD3409">
      <w:pPr>
        <w:pStyle w:val="Heading4"/>
        <w:ind w:left="1440"/>
        <w:rPr>
          <w:rFonts w:ascii="Times New Roman" w:eastAsia="Times New Roman" w:hAnsi="Times New Roman" w:cs="Times New Roman"/>
        </w:rPr>
      </w:pPr>
    </w:p>
    <w:p w14:paraId="2BBE7780" w14:textId="77777777" w:rsidR="00DD3409" w:rsidRDefault="00DD3409">
      <w:pPr>
        <w:pStyle w:val="Heading4"/>
        <w:ind w:left="1440"/>
        <w:rPr>
          <w:rFonts w:ascii="Times New Roman" w:eastAsia="Times New Roman" w:hAnsi="Times New Roman" w:cs="Times New Roman"/>
        </w:rPr>
      </w:pPr>
    </w:p>
    <w:p w14:paraId="4BA0662C" w14:textId="77777777" w:rsidR="00DD3409" w:rsidRDefault="00DD3409" w:rsidP="00DD3409"/>
    <w:p w14:paraId="637C836B" w14:textId="77777777" w:rsidR="00DD3409" w:rsidRDefault="00DD3409" w:rsidP="00DD3409"/>
    <w:p w14:paraId="3ACA8D1E" w14:textId="77777777" w:rsidR="00DD3409" w:rsidRDefault="00DD3409" w:rsidP="00DD3409"/>
    <w:p w14:paraId="07948B4C" w14:textId="77777777" w:rsidR="00DD3409" w:rsidRDefault="00DD3409" w:rsidP="00DD3409"/>
    <w:p w14:paraId="5A6EF0AC" w14:textId="77777777" w:rsidR="00DD3409" w:rsidRDefault="00DD3409" w:rsidP="00DD3409">
      <w:pPr>
        <w:pStyle w:val="Heading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2AC Generic Answers: Security K</w:t>
      </w:r>
    </w:p>
    <w:p w14:paraId="68B09C74" w14:textId="77777777" w:rsidR="00DD3409" w:rsidRPr="00DD3409" w:rsidRDefault="00DD3409" w:rsidP="00DD3409"/>
    <w:p w14:paraId="00000097" w14:textId="3F47D4CF" w:rsidR="00C803E1" w:rsidRDefault="002F60A8" w:rsidP="00DD3409">
      <w:pPr>
        <w:pStyle w:val="Heading4"/>
        <w:numPr>
          <w:ilvl w:val="0"/>
          <w:numId w:val="3"/>
        </w:numPr>
        <w:rPr>
          <w:rFonts w:ascii="Times New Roman" w:eastAsia="Times New Roman" w:hAnsi="Times New Roman" w:cs="Times New Roman"/>
        </w:rPr>
      </w:pPr>
      <w:r>
        <w:rPr>
          <w:rFonts w:ascii="Times New Roman" w:eastAsia="Times New Roman" w:hAnsi="Times New Roman" w:cs="Times New Roman"/>
        </w:rPr>
        <w:t>Role-Playing is different from simulation and produces empathy and interest in the topic.</w:t>
      </w:r>
    </w:p>
    <w:p w14:paraId="0000009C" w14:textId="19FA264B" w:rsidR="00C803E1" w:rsidRDefault="002F60A8" w:rsidP="00DD3409">
      <w:pPr>
        <w:rPr>
          <w:rFonts w:ascii="Times New Roman" w:eastAsia="Times New Roman" w:hAnsi="Times New Roman" w:cs="Times New Roman"/>
          <w:b/>
          <w:sz w:val="24"/>
          <w:szCs w:val="24"/>
          <w:u w:val="single"/>
        </w:rPr>
      </w:pPr>
      <w:r>
        <w:rPr>
          <w:rFonts w:ascii="Times New Roman" w:eastAsia="Times New Roman" w:hAnsi="Times New Roman" w:cs="Times New Roman"/>
          <w:b/>
          <w:sz w:val="26"/>
          <w:szCs w:val="26"/>
        </w:rPr>
        <w:t xml:space="preserve">Lantis 08 </w:t>
      </w:r>
      <w:r>
        <w:rPr>
          <w:rFonts w:ascii="Times New Roman" w:eastAsia="Times New Roman" w:hAnsi="Times New Roman" w:cs="Times New Roman"/>
        </w:rPr>
        <w:t>(Je</w:t>
      </w:r>
      <w:r>
        <w:rPr>
          <w:rFonts w:ascii="Times New Roman" w:eastAsia="Times New Roman" w:hAnsi="Times New Roman" w:cs="Times New Roman"/>
        </w:rPr>
        <w:t>ffrey S. Lantis is Professor in the Department of Political Science and Chair of the International Relations Program at The College of Wooster, “The State of the Active Teaching and Learning Literature”, http://www.isacompss.com/info/samples/thestateofthea</w:t>
      </w:r>
      <w:r>
        <w:rPr>
          <w:rFonts w:ascii="Times New Roman" w:eastAsia="Times New Roman" w:hAnsi="Times New Roman" w:cs="Times New Roman"/>
        </w:rPr>
        <w:t>ctiveteachingandlearningliterature_sample.pdf)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Role-plays differ from simulations in that rather than having their  actions prescribed by a set of well-defined preferences or objectives, role-plays  provide more leeway for students to think about how they might act when placed in  the position of their</w:t>
      </w:r>
      <w:r>
        <w:rPr>
          <w:rFonts w:ascii="Times New Roman" w:eastAsia="Times New Roman" w:hAnsi="Times New Roman" w:cs="Times New Roman"/>
          <w:b/>
          <w:sz w:val="24"/>
          <w:szCs w:val="24"/>
          <w:u w:val="single"/>
        </w:rPr>
        <w:t xml:space="preserve"> slightly less well-defined persona </w:t>
      </w:r>
      <w:r>
        <w:rPr>
          <w:rFonts w:ascii="Times New Roman" w:eastAsia="Times New Roman" w:hAnsi="Times New Roman" w:cs="Times New Roman"/>
          <w:b/>
          <w:sz w:val="16"/>
          <w:szCs w:val="16"/>
          <w:u w:val="single"/>
        </w:rPr>
        <w:t xml:space="preserve">(Sutcliffe </w:t>
      </w:r>
      <w:r>
        <w:rPr>
          <w:rFonts w:ascii="Times New Roman" w:eastAsia="Times New Roman" w:hAnsi="Times New Roman" w:cs="Times New Roman"/>
          <w:sz w:val="16"/>
          <w:szCs w:val="16"/>
        </w:rPr>
        <w:t>2002). Role-play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allows students to create their own interpretation of the roles because of role-play’s  less “goal oriented” focus. The primary aim of the role-play is to dramatize for the  students the rela</w:t>
      </w:r>
      <w:r>
        <w:rPr>
          <w:rFonts w:ascii="Times New Roman" w:eastAsia="Times New Roman" w:hAnsi="Times New Roman" w:cs="Times New Roman"/>
          <w:b/>
          <w:sz w:val="24"/>
          <w:szCs w:val="24"/>
          <w:u w:val="single"/>
        </w:rPr>
        <w:t xml:space="preserve">tive positions of the actors involved </w:t>
      </w:r>
      <w:bookmarkStart w:id="25" w:name="_wd6oc1q7ndyz" w:colFirst="0" w:colLast="0"/>
      <w:bookmarkEnd w:id="25"/>
      <w:r>
        <w:rPr>
          <w:rFonts w:ascii="Times New Roman" w:eastAsia="Times New Roman" w:hAnsi="Times New Roman" w:cs="Times New Roman"/>
          <w:b/>
          <w:sz w:val="24"/>
          <w:szCs w:val="24"/>
          <w:u w:val="single"/>
        </w:rPr>
        <w:t>and/or the challenges facing them</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Andrianoff and Levine 2002). This dramatization can be very simple (such as roleplaying a two-person conversation) or complex (such as role-playing </w:t>
      </w:r>
      <w:r>
        <w:rPr>
          <w:rFonts w:ascii="Times New Roman" w:eastAsia="Times New Roman" w:hAnsi="Times New Roman" w:cs="Times New Roman"/>
          <w:sz w:val="16"/>
          <w:szCs w:val="16"/>
        </w:rPr>
        <w:t>numerous actors  interconnected within a network). The reality of the scenario and its proximity to a  student’s personal experience is also flexible. While few examples of effective roleplay that are clearly distinguished from simulations or games have be</w:t>
      </w:r>
      <w:r>
        <w:rPr>
          <w:rFonts w:ascii="Times New Roman" w:eastAsia="Times New Roman" w:hAnsi="Times New Roman" w:cs="Times New Roman"/>
          <w:sz w:val="16"/>
          <w:szCs w:val="16"/>
        </w:rPr>
        <w:t xml:space="preserve">en published,  some recent work has laid out some very useful role-play exercises with clear  procedures for use in the international studies classroom (Syler et al. 1997; Alden  1999; Johnston 2003; Krain and Shadle 2006; Williams 2006; Belloni 2008).    </w:t>
      </w:r>
      <w:r>
        <w:rPr>
          <w:rFonts w:ascii="Times New Roman" w:eastAsia="Times New Roman" w:hAnsi="Times New Roman" w:cs="Times New Roman"/>
          <w:sz w:val="16"/>
          <w:szCs w:val="16"/>
        </w:rPr>
        <w:t>Taken as a whole, the applications and procedures for simulations, games, and  role-play are well detailed in the active teaching and learning literature. Experts  recommend a set of core considerations that should be taken into account when  designing eff</w:t>
      </w:r>
      <w:r>
        <w:rPr>
          <w:rFonts w:ascii="Times New Roman" w:eastAsia="Times New Roman" w:hAnsi="Times New Roman" w:cs="Times New Roman"/>
          <w:sz w:val="16"/>
          <w:szCs w:val="16"/>
        </w:rPr>
        <w:t>ective simulations (Winham 1991; Smith and Boyer 1996; Lantis 1998;  Shaw 2004; 2006; Asal and Blake 2006; Ellington et al. 2006). These include building the simulation design around specific educational objectives, carefully selecting the  situation or to</w:t>
      </w:r>
      <w:r>
        <w:rPr>
          <w:rFonts w:ascii="Times New Roman" w:eastAsia="Times New Roman" w:hAnsi="Times New Roman" w:cs="Times New Roman"/>
          <w:sz w:val="16"/>
          <w:szCs w:val="16"/>
        </w:rPr>
        <w:t>pic to be addressed, establishing the needed roles to be played by both  students and instructor, providing clear rules, specific instructions and background  material, and having debriefing and assessment plans in place in advance. There are  also an incr</w:t>
      </w:r>
      <w:r>
        <w:rPr>
          <w:rFonts w:ascii="Times New Roman" w:eastAsia="Times New Roman" w:hAnsi="Times New Roman" w:cs="Times New Roman"/>
          <w:sz w:val="16"/>
          <w:szCs w:val="16"/>
        </w:rPr>
        <w:t xml:space="preserve">easing number of simulation designs published and disseminated in the  discipline, whose procedures can be adopted (or adapted for use) depending upon an  instructor’s educational objectives (Beriker and Druckman 1996; Lantis 1996; 1998; Lowry 1999; Boyer </w:t>
      </w:r>
      <w:r>
        <w:rPr>
          <w:rFonts w:ascii="Times New Roman" w:eastAsia="Times New Roman" w:hAnsi="Times New Roman" w:cs="Times New Roman"/>
          <w:sz w:val="16"/>
          <w:szCs w:val="16"/>
        </w:rPr>
        <w:t>2000; Kille 2002; Shaw 2004; Switky and Aviles 2007; Tessman  2007; Kelle 2008).  Finally, there is growing attention in this literature to assessment. Scholars  have found that these methods are particularly effective in bridging the gap between  academic</w:t>
      </w:r>
      <w:r>
        <w:rPr>
          <w:rFonts w:ascii="Times New Roman" w:eastAsia="Times New Roman" w:hAnsi="Times New Roman" w:cs="Times New Roman"/>
          <w:sz w:val="16"/>
          <w:szCs w:val="16"/>
        </w:rPr>
        <w:t xml:space="preserve"> knowledge and everyday life.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Such exercises also lead to enhanced student  interest in the topic, the development of empathy, and acquisition and retention of  knowledge.</w:t>
      </w:r>
    </w:p>
    <w:p w14:paraId="0000009D" w14:textId="77777777" w:rsidR="00C803E1" w:rsidRPr="00DD3409" w:rsidRDefault="002F60A8">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of the Ballot: </w:t>
      </w:r>
      <w:r>
        <w:rPr>
          <w:rFonts w:ascii="Times New Roman" w:eastAsia="Times New Roman" w:hAnsi="Times New Roman" w:cs="Times New Roman"/>
          <w:sz w:val="24"/>
          <w:szCs w:val="24"/>
        </w:rPr>
        <w:t>endorse or reject the plan based on competing net benefits, vote</w:t>
      </w:r>
      <w:r>
        <w:rPr>
          <w:rFonts w:ascii="Times New Roman" w:eastAsia="Times New Roman" w:hAnsi="Times New Roman" w:cs="Times New Roman"/>
          <w:sz w:val="24"/>
          <w:szCs w:val="24"/>
        </w:rPr>
        <w:t>r for fairness and education. Mooting the PMC proves abuse, and the standards function as disadvantages to the alternative that only the permutation resolves.</w:t>
      </w:r>
    </w:p>
    <w:p w14:paraId="29D34CD5" w14:textId="77777777" w:rsidR="00DD3409" w:rsidRDefault="00DD3409" w:rsidP="00DD3409">
      <w:pPr>
        <w:spacing w:after="0"/>
        <w:rPr>
          <w:rFonts w:ascii="Times New Roman" w:eastAsia="Times New Roman" w:hAnsi="Times New Roman" w:cs="Times New Roman"/>
          <w:b/>
          <w:sz w:val="24"/>
          <w:szCs w:val="24"/>
        </w:rPr>
      </w:pPr>
    </w:p>
    <w:p w14:paraId="2A3744AC" w14:textId="77777777" w:rsidR="00DD3409" w:rsidRDefault="00DD3409" w:rsidP="00DD3409">
      <w:pPr>
        <w:spacing w:after="0"/>
        <w:rPr>
          <w:rFonts w:ascii="Times New Roman" w:eastAsia="Times New Roman" w:hAnsi="Times New Roman" w:cs="Times New Roman"/>
          <w:b/>
          <w:sz w:val="24"/>
          <w:szCs w:val="24"/>
        </w:rPr>
      </w:pPr>
    </w:p>
    <w:p w14:paraId="2552444A" w14:textId="77777777" w:rsidR="00DD3409" w:rsidRDefault="00DD3409" w:rsidP="00DD3409">
      <w:pPr>
        <w:spacing w:after="0"/>
        <w:rPr>
          <w:rFonts w:ascii="Times New Roman" w:eastAsia="Times New Roman" w:hAnsi="Times New Roman" w:cs="Times New Roman"/>
          <w:b/>
          <w:sz w:val="24"/>
          <w:szCs w:val="24"/>
        </w:rPr>
      </w:pPr>
    </w:p>
    <w:p w14:paraId="6012A180" w14:textId="77777777" w:rsidR="00DD3409" w:rsidRDefault="00DD3409" w:rsidP="00DD3409">
      <w:pPr>
        <w:spacing w:after="0"/>
        <w:rPr>
          <w:rFonts w:ascii="Times New Roman" w:eastAsia="Times New Roman" w:hAnsi="Times New Roman" w:cs="Times New Roman"/>
          <w:b/>
          <w:sz w:val="24"/>
          <w:szCs w:val="24"/>
        </w:rPr>
      </w:pPr>
    </w:p>
    <w:p w14:paraId="45CA8471" w14:textId="77777777" w:rsidR="00DD3409" w:rsidRDefault="00DD3409" w:rsidP="00DD3409">
      <w:pPr>
        <w:spacing w:after="0"/>
        <w:rPr>
          <w:rFonts w:ascii="Times New Roman" w:eastAsia="Times New Roman" w:hAnsi="Times New Roman" w:cs="Times New Roman"/>
          <w:b/>
          <w:sz w:val="24"/>
          <w:szCs w:val="24"/>
        </w:rPr>
      </w:pPr>
    </w:p>
    <w:p w14:paraId="0547ADD5" w14:textId="77777777" w:rsidR="00DD3409" w:rsidRDefault="00DD3409" w:rsidP="00DD3409">
      <w:pPr>
        <w:spacing w:after="0"/>
        <w:rPr>
          <w:rFonts w:ascii="Times New Roman" w:eastAsia="Times New Roman" w:hAnsi="Times New Roman" w:cs="Times New Roman"/>
          <w:b/>
          <w:sz w:val="24"/>
          <w:szCs w:val="24"/>
        </w:rPr>
      </w:pPr>
    </w:p>
    <w:p w14:paraId="29E4827F" w14:textId="77777777" w:rsidR="00DD3409" w:rsidRDefault="00DD3409" w:rsidP="00DD3409">
      <w:pPr>
        <w:spacing w:after="0"/>
        <w:rPr>
          <w:rFonts w:ascii="Times New Roman" w:eastAsia="Times New Roman" w:hAnsi="Times New Roman" w:cs="Times New Roman"/>
          <w:b/>
          <w:sz w:val="24"/>
          <w:szCs w:val="24"/>
        </w:rPr>
      </w:pPr>
    </w:p>
    <w:p w14:paraId="3E6F0BDE" w14:textId="77777777" w:rsidR="00DD3409" w:rsidRDefault="00DD3409" w:rsidP="00DD3409">
      <w:pPr>
        <w:spacing w:after="0"/>
        <w:rPr>
          <w:rFonts w:ascii="Times New Roman" w:eastAsia="Times New Roman" w:hAnsi="Times New Roman" w:cs="Times New Roman"/>
          <w:b/>
          <w:sz w:val="24"/>
          <w:szCs w:val="24"/>
        </w:rPr>
      </w:pPr>
    </w:p>
    <w:p w14:paraId="4527134C" w14:textId="77777777" w:rsidR="00DD3409" w:rsidRDefault="00DD3409" w:rsidP="00DD3409">
      <w:pPr>
        <w:spacing w:after="0"/>
        <w:rPr>
          <w:rFonts w:ascii="Times New Roman" w:eastAsia="Times New Roman" w:hAnsi="Times New Roman" w:cs="Times New Roman"/>
          <w:b/>
          <w:sz w:val="24"/>
          <w:szCs w:val="24"/>
        </w:rPr>
      </w:pPr>
    </w:p>
    <w:p w14:paraId="071C27AD" w14:textId="77777777" w:rsidR="00DD3409" w:rsidRDefault="00DD3409" w:rsidP="00DD3409">
      <w:pPr>
        <w:spacing w:after="0"/>
        <w:rPr>
          <w:rFonts w:ascii="Times New Roman" w:eastAsia="Times New Roman" w:hAnsi="Times New Roman" w:cs="Times New Roman"/>
          <w:b/>
          <w:sz w:val="24"/>
          <w:szCs w:val="24"/>
        </w:rPr>
      </w:pPr>
    </w:p>
    <w:p w14:paraId="5E2ABBE3" w14:textId="77777777" w:rsidR="00DD3409" w:rsidRDefault="00DD3409" w:rsidP="00DD3409">
      <w:pPr>
        <w:spacing w:after="0"/>
        <w:rPr>
          <w:rFonts w:ascii="Times New Roman" w:eastAsia="Times New Roman" w:hAnsi="Times New Roman" w:cs="Times New Roman"/>
          <w:b/>
          <w:sz w:val="24"/>
          <w:szCs w:val="24"/>
        </w:rPr>
      </w:pPr>
    </w:p>
    <w:p w14:paraId="2876DB78" w14:textId="77777777" w:rsidR="00DD3409" w:rsidRDefault="00DD3409" w:rsidP="00DD3409">
      <w:pPr>
        <w:spacing w:after="0"/>
        <w:rPr>
          <w:rFonts w:ascii="Times New Roman" w:eastAsia="Times New Roman" w:hAnsi="Times New Roman" w:cs="Times New Roman"/>
          <w:b/>
          <w:sz w:val="24"/>
          <w:szCs w:val="24"/>
        </w:rPr>
      </w:pPr>
    </w:p>
    <w:p w14:paraId="6DDC8273" w14:textId="77777777" w:rsidR="00DD3409" w:rsidRDefault="00DD3409" w:rsidP="00DD3409">
      <w:pPr>
        <w:pStyle w:val="Heading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2AC Generic Answers: Security K</w:t>
      </w:r>
    </w:p>
    <w:p w14:paraId="72CE4290" w14:textId="77777777" w:rsidR="00DD3409" w:rsidRDefault="00DD3409" w:rsidP="00DD3409">
      <w:pPr>
        <w:spacing w:after="0"/>
        <w:rPr>
          <w:rFonts w:ascii="Times New Roman" w:eastAsia="Times New Roman" w:hAnsi="Times New Roman" w:cs="Times New Roman"/>
          <w:b/>
          <w:sz w:val="24"/>
          <w:szCs w:val="24"/>
        </w:rPr>
      </w:pPr>
    </w:p>
    <w:p w14:paraId="0000009E" w14:textId="60F61D4F" w:rsidR="00C803E1" w:rsidRDefault="002F60A8" w:rsidP="00DD3409">
      <w:pPr>
        <w:pStyle w:val="Heading4"/>
        <w:numPr>
          <w:ilvl w:val="0"/>
          <w:numId w:val="3"/>
        </w:numPr>
        <w:rPr>
          <w:rFonts w:ascii="Times New Roman" w:eastAsia="Times New Roman" w:hAnsi="Times New Roman" w:cs="Times New Roman"/>
          <w:sz w:val="24"/>
          <w:szCs w:val="24"/>
        </w:rPr>
      </w:pPr>
      <w:bookmarkStart w:id="26" w:name="_neo4ly4f9zi1" w:colFirst="0" w:colLast="0"/>
      <w:bookmarkEnd w:id="26"/>
      <w:r>
        <w:rPr>
          <w:rFonts w:ascii="Times New Roman" w:eastAsia="Times New Roman" w:hAnsi="Times New Roman" w:cs="Times New Roman"/>
        </w:rPr>
        <w:t>Turn: Strategic political action is key – the alt causes insecurity that re-creates the most viol</w:t>
      </w:r>
      <w:r>
        <w:rPr>
          <w:rFonts w:ascii="Times New Roman" w:eastAsia="Times New Roman" w:hAnsi="Times New Roman" w:cs="Times New Roman"/>
        </w:rPr>
        <w:t>ent aspects of your impact claims</w:t>
      </w:r>
    </w:p>
    <w:p w14:paraId="0000009F" w14:textId="77777777" w:rsidR="00C803E1" w:rsidRDefault="002F60A8">
      <w:pPr>
        <w:ind w:left="720"/>
        <w:rPr>
          <w:rFonts w:ascii="Times New Roman" w:eastAsia="Times New Roman" w:hAnsi="Times New Roman" w:cs="Times New Roman"/>
        </w:rPr>
      </w:pPr>
      <w:r>
        <w:rPr>
          <w:rFonts w:ascii="Times New Roman" w:eastAsia="Times New Roman" w:hAnsi="Times New Roman" w:cs="Times New Roman"/>
          <w:b/>
          <w:sz w:val="26"/>
          <w:szCs w:val="26"/>
        </w:rPr>
        <w:t xml:space="preserve">Liotta ‘15 </w:t>
      </w:r>
      <w:r>
        <w:rPr>
          <w:rFonts w:ascii="Times New Roman" w:eastAsia="Times New Roman" w:hAnsi="Times New Roman" w:cs="Times New Roman"/>
        </w:rPr>
        <w:t>( P. H. Liotta Professor of Humanities at Salve Regina University, Newport, RI, and Executive Director of the Pell Center for International Relations and Public Policy) 2005 “Through the Looking Glass” Sage Publications</w:t>
      </w:r>
    </w:p>
    <w:p w14:paraId="000000A3" w14:textId="03DF552D" w:rsidR="00C803E1" w:rsidRDefault="002F60A8">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Although it seems attractive to focu</w:t>
      </w:r>
      <w:r>
        <w:rPr>
          <w:rFonts w:ascii="Times New Roman" w:eastAsia="Times New Roman" w:hAnsi="Times New Roman" w:cs="Times New Roman"/>
          <w:b/>
          <w:sz w:val="24"/>
          <w:szCs w:val="24"/>
          <w:u w:val="single"/>
        </w:rPr>
        <w:t>s on exclusionary concepts that insist on desecuritization,</w:t>
      </w:r>
      <w:r>
        <w:rPr>
          <w:rFonts w:ascii="Times New Roman" w:eastAsia="Times New Roman" w:hAnsi="Times New Roman" w:cs="Times New Roman"/>
          <w:sz w:val="16"/>
          <w:szCs w:val="16"/>
        </w:rPr>
        <w:t xml:space="preserve"> privileged referent objects, and the ‘belief’ that threats and vulnerabilities are little more than social constructions (Grayson, 2003), all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these concepts work in theory but fail in practice.</w:t>
      </w:r>
      <w:r>
        <w:rPr>
          <w:rFonts w:ascii="Times New Roman" w:eastAsia="Times New Roman" w:hAnsi="Times New Roman" w:cs="Times New Roman"/>
          <w:sz w:val="16"/>
          <w:szCs w:val="16"/>
        </w:rPr>
        <w:t xml:space="preserve"> Wh</w:t>
      </w:r>
      <w:r>
        <w:rPr>
          <w:rFonts w:ascii="Times New Roman" w:eastAsia="Times New Roman" w:hAnsi="Times New Roman" w:cs="Times New Roman"/>
          <w:sz w:val="16"/>
          <w:szCs w:val="16"/>
        </w:rPr>
        <w:t xml:space="preserve">ile it may be true that national security paradigms can, and likely will, continue to dominate issues that involve human security vulnerabilities – and even in some instances mistakenly confuse ‘vulnerabilities’ as ‘threats’ – </w:t>
      </w:r>
      <w:r>
        <w:rPr>
          <w:rFonts w:ascii="Times New Roman" w:eastAsia="Times New Roman" w:hAnsi="Times New Roman" w:cs="Times New Roman"/>
          <w:b/>
          <w:sz w:val="24"/>
          <w:szCs w:val="24"/>
          <w:u w:val="single"/>
        </w:rPr>
        <w:t>there are distinct linkages b</w:t>
      </w:r>
      <w:r>
        <w:rPr>
          <w:rFonts w:ascii="Times New Roman" w:eastAsia="Times New Roman" w:hAnsi="Times New Roman" w:cs="Times New Roman"/>
          <w:b/>
          <w:sz w:val="24"/>
          <w:szCs w:val="24"/>
          <w:u w:val="single"/>
        </w:rPr>
        <w:t>etween these security concepts and applications.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With regard to environmental security, for example, Myers (1986: 251) recognized these linkages nearly two decades ago: </w:t>
      </w:r>
      <w:r>
        <w:rPr>
          <w:rFonts w:ascii="Times New Roman" w:eastAsia="Times New Roman" w:hAnsi="Times New Roman" w:cs="Times New Roman"/>
          <w:b/>
          <w:sz w:val="24"/>
          <w:szCs w:val="24"/>
          <w:u w:val="single"/>
        </w:rPr>
        <w:t>National security is not just about fighting forces and weaponry. It relates to watersh</w:t>
      </w:r>
      <w:r>
        <w:rPr>
          <w:rFonts w:ascii="Times New Roman" w:eastAsia="Times New Roman" w:hAnsi="Times New Roman" w:cs="Times New Roman"/>
          <w:b/>
          <w:sz w:val="24"/>
          <w:szCs w:val="24"/>
          <w:u w:val="single"/>
        </w:rPr>
        <w:t>eds, croplands, forests, genetic resources, climate and other factors that rarely figure in the minds of military experts and political leaders, but increasingly deserve, in their collectivity, to rank alongside military approaches as crucial in a nation’s</w:t>
      </w:r>
      <w:r>
        <w:rPr>
          <w:rFonts w:ascii="Times New Roman" w:eastAsia="Times New Roman" w:hAnsi="Times New Roman" w:cs="Times New Roman"/>
          <w:b/>
          <w:sz w:val="24"/>
          <w:szCs w:val="24"/>
          <w:u w:val="single"/>
        </w:rPr>
        <w:t xml:space="preserve"> security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Ultimately, we are far from what O’Hanlon &amp; Singer (2004) term a global intervention capability on behalf of ‘humanitarian transformation’. Granted, we now have the threat of mass casualty terrorism anytime, anywhere – and states and regions are</w:t>
      </w:r>
      <w:r>
        <w:rPr>
          <w:rFonts w:ascii="Times New Roman" w:eastAsia="Times New Roman" w:hAnsi="Times New Roman" w:cs="Times New Roman"/>
          <w:sz w:val="16"/>
          <w:szCs w:val="16"/>
        </w:rPr>
        <w:t xml:space="preserve"> responding differently to this challenge. Yet, the global community today also faces many of the same problems of the 1990s: civil wars, faltering states, humanitarian crises. We are nowhere closer toaddressing how best to solve these challenges, even as </w:t>
      </w:r>
      <w:r>
        <w:rPr>
          <w:rFonts w:ascii="Times New Roman" w:eastAsia="Times New Roman" w:hAnsi="Times New Roman" w:cs="Times New Roman"/>
          <w:sz w:val="16"/>
          <w:szCs w:val="16"/>
        </w:rPr>
        <w:t xml:space="preserve">they affect issues of environmental, human, national (and even ‘embedded’) security. Recently, there have been a number of voices that have spoken out on what the International Commission on Intervention and </w:t>
      </w:r>
      <w:bookmarkStart w:id="27" w:name="_s32nxldrlhpa" w:colFirst="0" w:colLast="0"/>
      <w:bookmarkEnd w:id="27"/>
      <w:r>
        <w:rPr>
          <w:rFonts w:ascii="Times New Roman" w:eastAsia="Times New Roman" w:hAnsi="Times New Roman" w:cs="Times New Roman"/>
          <w:sz w:val="16"/>
          <w:szCs w:val="16"/>
        </w:rPr>
        <w:t>State Sovereig</w:t>
      </w:r>
      <w:r>
        <w:rPr>
          <w:rFonts w:ascii="Times New Roman" w:eastAsia="Times New Roman" w:hAnsi="Times New Roman" w:cs="Times New Roman"/>
          <w:sz w:val="16"/>
          <w:szCs w:val="16"/>
        </w:rPr>
        <w:t xml:space="preserve">nty has termed the ‘responsibility to protect’:10 the responsibility of some agency or state (whether it be a superpower such as the United States or an institution such as the United Nations) to enforce the principle of security that sovereign states owe </w:t>
      </w:r>
      <w:r>
        <w:rPr>
          <w:rFonts w:ascii="Times New Roman" w:eastAsia="Times New Roman" w:hAnsi="Times New Roman" w:cs="Times New Roman"/>
          <w:sz w:val="16"/>
          <w:szCs w:val="16"/>
        </w:rPr>
        <w:t xml:space="preserve">to their citizens. </w:t>
      </w:r>
      <w:r>
        <w:rPr>
          <w:rFonts w:ascii="Times New Roman" w:eastAsia="Times New Roman" w:hAnsi="Times New Roman" w:cs="Times New Roman"/>
          <w:b/>
          <w:sz w:val="24"/>
          <w:szCs w:val="24"/>
          <w:u w:val="single"/>
        </w:rPr>
        <w:t>Yet, the creation of a sense of urgency to act – even on some issues that may not have some impact for years or even decades to come – is perhaps the only appropriate first response. The real cost of not investing in the right way and ea</w:t>
      </w:r>
      <w:r>
        <w:rPr>
          <w:rFonts w:ascii="Times New Roman" w:eastAsia="Times New Roman" w:hAnsi="Times New Roman" w:cs="Times New Roman"/>
          <w:b/>
          <w:sz w:val="24"/>
          <w:szCs w:val="24"/>
          <w:u w:val="single"/>
        </w:rPr>
        <w:t>rly enough in the places where trends and effects are accelerating in the wrong direction is likely to be decades and decades of economic and political frustration – and, potentially, military engagement.</w:t>
      </w:r>
      <w:r>
        <w:rPr>
          <w:rFonts w:ascii="Times New Roman" w:eastAsia="Times New Roman" w:hAnsi="Times New Roman" w:cs="Times New Roman"/>
          <w:sz w:val="24"/>
          <w:szCs w:val="24"/>
        </w:rPr>
        <w:t xml:space="preserve"> </w:t>
      </w:r>
    </w:p>
    <w:sectPr w:rsidR="00C803E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C23EC" w14:textId="77777777" w:rsidR="002F60A8" w:rsidRDefault="002F60A8">
      <w:pPr>
        <w:spacing w:after="0" w:line="240" w:lineRule="auto"/>
      </w:pPr>
      <w:r>
        <w:separator/>
      </w:r>
    </w:p>
  </w:endnote>
  <w:endnote w:type="continuationSeparator" w:id="0">
    <w:p w14:paraId="3D9249E7" w14:textId="77777777" w:rsidR="002F60A8" w:rsidRDefault="002F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911540"/>
      <w:docPartObj>
        <w:docPartGallery w:val="Page Numbers (Bottom of Page)"/>
        <w:docPartUnique/>
      </w:docPartObj>
    </w:sdtPr>
    <w:sdtEndPr>
      <w:rPr>
        <w:noProof/>
      </w:rPr>
    </w:sdtEndPr>
    <w:sdtContent>
      <w:p w14:paraId="6AA405B1" w14:textId="6126E092" w:rsidR="00DD3409" w:rsidRDefault="00DD34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87AC0" w14:textId="77777777" w:rsidR="00DD3409" w:rsidRDefault="00DD3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F3D4F" w14:textId="77777777" w:rsidR="002F60A8" w:rsidRDefault="002F60A8">
      <w:pPr>
        <w:spacing w:after="0" w:line="240" w:lineRule="auto"/>
      </w:pPr>
      <w:r>
        <w:separator/>
      </w:r>
    </w:p>
  </w:footnote>
  <w:footnote w:type="continuationSeparator" w:id="0">
    <w:p w14:paraId="1BBB1AD0" w14:textId="77777777" w:rsidR="002F60A8" w:rsidRDefault="002F6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4" w14:textId="3152F715" w:rsidR="00C803E1" w:rsidRDefault="00DD3409">
    <w:pPr>
      <w:pBdr>
        <w:top w:val="nil"/>
        <w:left w:val="nil"/>
        <w:bottom w:val="nil"/>
        <w:right w:val="nil"/>
        <w:between w:val="nil"/>
      </w:pBdr>
      <w:tabs>
        <w:tab w:val="center" w:pos="4680"/>
        <w:tab w:val="right" w:pos="9360"/>
      </w:tabs>
      <w:spacing w:after="0" w:line="240" w:lineRule="auto"/>
      <w:jc w:val="right"/>
      <w:rPr>
        <w:color w:val="000000"/>
      </w:rPr>
    </w:pPr>
    <w:r>
      <w:rPr>
        <w:color w:val="000000"/>
      </w:rPr>
      <w:t>Washington Urban Debate League</w:t>
    </w:r>
    <w:r>
      <w:rPr>
        <w:color w:val="000000"/>
      </w:rPr>
      <w:tab/>
    </w:r>
    <w:r>
      <w:rPr>
        <w:color w:val="000000"/>
      </w:rPr>
      <w:tab/>
      <w:t>JV Security Kritik</w:t>
    </w:r>
  </w:p>
  <w:p w14:paraId="000000A5" w14:textId="77777777" w:rsidR="00C803E1" w:rsidRDefault="00C803E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7959"/>
    <w:multiLevelType w:val="multilevel"/>
    <w:tmpl w:val="5084428A"/>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984077"/>
    <w:multiLevelType w:val="multilevel"/>
    <w:tmpl w:val="C5C48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BF1759"/>
    <w:multiLevelType w:val="multilevel"/>
    <w:tmpl w:val="BB5C403E"/>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3846D6F"/>
    <w:multiLevelType w:val="multilevel"/>
    <w:tmpl w:val="233E4DB2"/>
    <w:lvl w:ilvl="0">
      <w:start w:val="3"/>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E1"/>
    <w:rsid w:val="002F60A8"/>
    <w:rsid w:val="00C803E1"/>
    <w:rsid w:val="00DD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C5BE1-217E-401F-9E79-ADB125C6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24" w:space="1" w:color="000000"/>
        <w:left w:val="single" w:sz="24" w:space="4" w:color="000000"/>
        <w:bottom w:val="single" w:sz="24" w:space="1" w:color="000000"/>
        <w:right w:val="single" w:sz="24" w:space="4" w:color="000000"/>
      </w:pBdr>
      <w:spacing w:before="240" w:after="0"/>
      <w:jc w:val="center"/>
      <w:outlineLvl w:val="0"/>
    </w:pPr>
    <w:rPr>
      <w:b/>
      <w:sz w:val="52"/>
      <w:szCs w:val="52"/>
    </w:rPr>
  </w:style>
  <w:style w:type="paragraph" w:styleId="Heading2">
    <w:name w:val="heading 2"/>
    <w:basedOn w:val="Normal"/>
    <w:next w:val="Normal"/>
    <w:pPr>
      <w:keepNext/>
      <w:keepLines/>
      <w:spacing w:before="40" w:after="0"/>
      <w:jc w:val="center"/>
      <w:outlineLvl w:val="1"/>
    </w:pPr>
    <w:rPr>
      <w:b/>
      <w:sz w:val="44"/>
      <w:szCs w:val="44"/>
      <w:u w:val="single"/>
    </w:rPr>
  </w:style>
  <w:style w:type="paragraph" w:styleId="Heading3">
    <w:name w:val="heading 3"/>
    <w:basedOn w:val="Normal"/>
    <w:next w:val="Normal"/>
    <w:pPr>
      <w:keepNext/>
      <w:keepLines/>
      <w:spacing w:before="40" w:after="0"/>
      <w:jc w:val="center"/>
      <w:outlineLvl w:val="2"/>
    </w:pPr>
    <w:rPr>
      <w:b/>
      <w:sz w:val="32"/>
      <w:szCs w:val="32"/>
      <w:u w:val="single"/>
    </w:rPr>
  </w:style>
  <w:style w:type="paragraph" w:styleId="Heading4">
    <w:name w:val="heading 4"/>
    <w:basedOn w:val="Normal"/>
    <w:next w:val="Normal"/>
    <w:pPr>
      <w:keepNext/>
      <w:keepLines/>
      <w:spacing w:before="40" w:after="0"/>
      <w:outlineLvl w:val="3"/>
    </w:pPr>
    <w:rPr>
      <w:b/>
      <w:sz w:val="26"/>
      <w:szCs w:val="2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09"/>
  </w:style>
  <w:style w:type="paragraph" w:styleId="Footer">
    <w:name w:val="footer"/>
    <w:basedOn w:val="Normal"/>
    <w:link w:val="FooterChar"/>
    <w:uiPriority w:val="99"/>
    <w:unhideWhenUsed/>
    <w:rsid w:val="00DD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tor.org/stable/26271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9589</Words>
  <Characters>54663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Trigaux</dc:creator>
  <cp:lastModifiedBy>David Trigaux</cp:lastModifiedBy>
  <cp:revision>2</cp:revision>
  <dcterms:created xsi:type="dcterms:W3CDTF">2019-08-27T17:24:00Z</dcterms:created>
  <dcterms:modified xsi:type="dcterms:W3CDTF">2019-08-27T17:24:00Z</dcterms:modified>
</cp:coreProperties>
</file>